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D9CF" w14:textId="6FC10B8E" w:rsidR="00FF1451" w:rsidRPr="00085E66" w:rsidRDefault="00085E66" w:rsidP="00085E66">
      <w:pPr>
        <w:spacing w:after="0" w:line="276" w:lineRule="auto"/>
        <w:ind w:left="7080"/>
        <w:jc w:val="right"/>
        <w:rPr>
          <w:rFonts w:ascii="Times New Roman" w:eastAsia="Calibri" w:hAnsi="Times New Roman" w:cs="Times New Roman"/>
          <w:b/>
          <w:sz w:val="28"/>
          <w:szCs w:val="28"/>
        </w:rPr>
      </w:pPr>
      <w:r w:rsidRPr="00085E66">
        <w:rPr>
          <w:rFonts w:ascii="Times New Roman" w:eastAsia="Calibri" w:hAnsi="Times New Roman" w:cs="Times New Roman"/>
          <w:b/>
          <w:sz w:val="28"/>
          <w:szCs w:val="28"/>
        </w:rPr>
        <w:t>ПРОЕКТ</w:t>
      </w:r>
      <w:r w:rsidR="00264C24" w:rsidRPr="00085E66">
        <w:rPr>
          <w:rFonts w:ascii="Times New Roman" w:eastAsia="Calibri" w:hAnsi="Times New Roman" w:cs="Times New Roman"/>
          <w:b/>
          <w:sz w:val="28"/>
          <w:szCs w:val="28"/>
        </w:rPr>
        <w:t xml:space="preserve">                              </w:t>
      </w:r>
      <w:r w:rsidR="00FF1451" w:rsidRPr="00085E66">
        <w:rPr>
          <w:rFonts w:ascii="Times New Roman" w:eastAsia="Calibri" w:hAnsi="Times New Roman" w:cs="Times New Roman"/>
          <w:b/>
          <w:sz w:val="28"/>
          <w:szCs w:val="28"/>
        </w:rPr>
        <w:t xml:space="preserve">    </w:t>
      </w:r>
    </w:p>
    <w:p w14:paraId="6DF3DF1F" w14:textId="77777777" w:rsidR="00FF1451" w:rsidRPr="00FF1451" w:rsidRDefault="00FF1451" w:rsidP="00FF1451">
      <w:pPr>
        <w:widowControl w:val="0"/>
        <w:suppressAutoHyphens/>
        <w:autoSpaceDN w:val="0"/>
        <w:spacing w:after="0" w:line="240" w:lineRule="auto"/>
        <w:textAlignment w:val="baseline"/>
        <w:rPr>
          <w:rFonts w:ascii="Times New Roman" w:eastAsia="Andale Sans UI" w:hAnsi="Times New Roman" w:cs="Tahoma"/>
          <w:kern w:val="3"/>
          <w:sz w:val="24"/>
          <w:szCs w:val="24"/>
        </w:rPr>
      </w:pPr>
      <w:r w:rsidRPr="00FF1451">
        <w:rPr>
          <w:rFonts w:ascii="Times New Roman" w:eastAsia="Arial Unicode MS" w:hAnsi="Times New Roman" w:cs="Times New Roman"/>
          <w:kern w:val="3"/>
          <w:sz w:val="24"/>
          <w:szCs w:val="24"/>
        </w:rPr>
        <w:t xml:space="preserve">                                                                       </w:t>
      </w:r>
      <w:r w:rsidRPr="00FF1451">
        <w:rPr>
          <w:rFonts w:ascii="Times New Roman" w:eastAsia="Arial Unicode MS" w:hAnsi="Times New Roman" w:cs="Times New Roman"/>
          <w:kern w:val="3"/>
          <w:sz w:val="28"/>
          <w:szCs w:val="28"/>
        </w:rPr>
        <w:t xml:space="preserve">    </w:t>
      </w:r>
      <w:r w:rsidRPr="00FF1451">
        <w:rPr>
          <w:rFonts w:ascii="Times New Roman" w:eastAsia="Arial Unicode MS" w:hAnsi="Times New Roman" w:cs="Times New Roman"/>
          <w:noProof/>
          <w:kern w:val="3"/>
          <w:sz w:val="28"/>
          <w:szCs w:val="20"/>
        </w:rPr>
        <w:drawing>
          <wp:inline distT="0" distB="0" distL="0" distR="0" wp14:anchorId="03E85084" wp14:editId="02657986">
            <wp:extent cx="561240" cy="692279"/>
            <wp:effectExtent l="0" t="0" r="0" b="0"/>
            <wp:docPr id="1"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61240" cy="692279"/>
                    </a:xfrm>
                    <a:prstGeom prst="rect">
                      <a:avLst/>
                    </a:prstGeom>
                    <a:solidFill>
                      <a:srgbClr val="FFFFFF"/>
                    </a:solidFill>
                    <a:ln>
                      <a:noFill/>
                      <a:prstDash/>
                    </a:ln>
                  </pic:spPr>
                </pic:pic>
              </a:graphicData>
            </a:graphic>
          </wp:inline>
        </w:drawing>
      </w:r>
    </w:p>
    <w:p w14:paraId="3FC38B18" w14:textId="77777777"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ГЛАВА ГОРОДСКОГО ПОСЕЛЕНИЯ смышлЯЕВКА муниципального района Волжский</w:t>
      </w:r>
    </w:p>
    <w:p w14:paraId="4BBBE1AC" w14:textId="77777777"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самарской области</w:t>
      </w:r>
    </w:p>
    <w:p w14:paraId="01CD680B" w14:textId="77777777" w:rsidR="00FF1451" w:rsidRPr="00FF1451" w:rsidRDefault="00FF1451" w:rsidP="00FF1451">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14:paraId="401D1855" w14:textId="77777777"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6"/>
          <w:szCs w:val="26"/>
        </w:rPr>
        <w:t xml:space="preserve">                                                          </w:t>
      </w:r>
      <w:r w:rsidRPr="00FF1451">
        <w:rPr>
          <w:rFonts w:ascii="Times New Roman" w:eastAsia="Andale Sans UI" w:hAnsi="Times New Roman" w:cs="Times New Roman"/>
          <w:kern w:val="3"/>
          <w:sz w:val="28"/>
          <w:szCs w:val="34"/>
        </w:rPr>
        <w:t>ПОСТАНОВЛЕНИЕ</w:t>
      </w:r>
    </w:p>
    <w:p w14:paraId="373B4069" w14:textId="77777777"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r w:rsidRPr="00FF1451">
        <w:rPr>
          <w:rFonts w:ascii="Times New Roman" w:eastAsia="Andale Sans UI" w:hAnsi="Times New Roman" w:cs="Times New Roman"/>
          <w:kern w:val="3"/>
          <w:sz w:val="28"/>
          <w:szCs w:val="34"/>
        </w:rPr>
        <w:t xml:space="preserve">                                           </w:t>
      </w:r>
    </w:p>
    <w:p w14:paraId="7722CA37" w14:textId="36821B48"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8"/>
          <w:szCs w:val="34"/>
        </w:rPr>
        <w:t xml:space="preserve">                                          </w:t>
      </w:r>
      <w:r w:rsidRPr="00FF1451">
        <w:rPr>
          <w:rFonts w:ascii="Times New Roman" w:eastAsia="Andale Sans UI" w:hAnsi="Times New Roman" w:cs="Times New Roman"/>
          <w:kern w:val="3"/>
          <w:sz w:val="28"/>
          <w:szCs w:val="28"/>
        </w:rPr>
        <w:t>от _______________ 201</w:t>
      </w:r>
      <w:r>
        <w:rPr>
          <w:rFonts w:ascii="Times New Roman" w:eastAsia="Andale Sans UI" w:hAnsi="Times New Roman" w:cs="Times New Roman"/>
          <w:kern w:val="3"/>
          <w:sz w:val="28"/>
          <w:szCs w:val="28"/>
        </w:rPr>
        <w:t>8</w:t>
      </w:r>
      <w:r w:rsidRPr="00FF1451">
        <w:rPr>
          <w:rFonts w:ascii="Times New Roman" w:eastAsia="Andale Sans UI" w:hAnsi="Times New Roman" w:cs="Times New Roman"/>
          <w:kern w:val="3"/>
          <w:sz w:val="28"/>
          <w:szCs w:val="28"/>
        </w:rPr>
        <w:t xml:space="preserve"> № ______</w:t>
      </w:r>
    </w:p>
    <w:p w14:paraId="0CB4AA87" w14:textId="77777777"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14:paraId="09FEAAFA" w14:textId="77777777"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r w:rsidRPr="00FF1451">
        <w:rPr>
          <w:rFonts w:ascii="Times New Roman" w:eastAsia="Andale Sans UI" w:hAnsi="Times New Roman" w:cs="Tahoma"/>
          <w:b/>
          <w:bCs/>
          <w:kern w:val="3"/>
          <w:sz w:val="28"/>
          <w:szCs w:val="28"/>
        </w:rPr>
        <w:t xml:space="preserve">Об утверждении </w:t>
      </w:r>
      <w:r w:rsidRPr="00FF1451">
        <w:rPr>
          <w:rFonts w:ascii="Times New Roman" w:eastAsia="Andale Sans UI" w:hAnsi="Times New Roman" w:cs="Times New Roman"/>
          <w:b/>
          <w:bCs/>
          <w:color w:val="000000"/>
          <w:kern w:val="3"/>
          <w:sz w:val="28"/>
          <w:szCs w:val="28"/>
        </w:rPr>
        <w:t>Административного регламента</w:t>
      </w:r>
    </w:p>
    <w:p w14:paraId="3209F405" w14:textId="513CCD5A" w:rsidR="009D01A3" w:rsidRPr="00264C24" w:rsidRDefault="00FF1451" w:rsidP="009D01A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F1451">
        <w:rPr>
          <w:rFonts w:ascii="Times New Roman" w:eastAsia="Andale Sans UI" w:hAnsi="Times New Roman" w:cs="Times New Roman"/>
          <w:b/>
          <w:bCs/>
          <w:color w:val="000000"/>
          <w:kern w:val="3"/>
          <w:sz w:val="28"/>
          <w:szCs w:val="28"/>
        </w:rPr>
        <w:t xml:space="preserve"> </w:t>
      </w:r>
      <w:r w:rsidR="009D01A3" w:rsidRPr="00264C24">
        <w:rPr>
          <w:rFonts w:ascii="Times New Roman" w:eastAsia="Times New Roman" w:hAnsi="Times New Roman" w:cs="Times New Roman"/>
          <w:b/>
          <w:bCs/>
          <w:sz w:val="28"/>
          <w:szCs w:val="28"/>
          <w:lang w:eastAsia="ru-RU"/>
        </w:rPr>
        <w:t>осуществлени</w:t>
      </w:r>
      <w:r w:rsidR="00295C41">
        <w:rPr>
          <w:rFonts w:ascii="Times New Roman" w:eastAsia="Times New Roman" w:hAnsi="Times New Roman" w:cs="Times New Roman"/>
          <w:b/>
          <w:bCs/>
          <w:sz w:val="28"/>
          <w:szCs w:val="28"/>
          <w:lang w:eastAsia="ru-RU"/>
        </w:rPr>
        <w:t>я</w:t>
      </w:r>
      <w:r w:rsidR="009D01A3" w:rsidRPr="00264C24">
        <w:rPr>
          <w:rFonts w:ascii="Times New Roman" w:eastAsia="Times New Roman" w:hAnsi="Times New Roman" w:cs="Times New Roman"/>
          <w:b/>
          <w:bCs/>
          <w:sz w:val="28"/>
          <w:szCs w:val="28"/>
          <w:lang w:eastAsia="ru-RU"/>
        </w:rPr>
        <w:t xml:space="preserve"> муниципального лесного контроля на территории  городского поселения Смышляевка муниципального района Волжский Самарской области</w:t>
      </w:r>
    </w:p>
    <w:p w14:paraId="09F1F990" w14:textId="70FFBDB5"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imes New Roman"/>
          <w:b/>
          <w:bCs/>
          <w:color w:val="000000"/>
          <w:kern w:val="3"/>
          <w:sz w:val="28"/>
          <w:szCs w:val="28"/>
        </w:rPr>
      </w:pPr>
    </w:p>
    <w:p w14:paraId="22FFBA65"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w:t>
      </w:r>
    </w:p>
    <w:p w14:paraId="479E6731" w14:textId="4381FDCF"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8"/>
          <w:szCs w:val="28"/>
          <w:shd w:val="clear" w:color="auto" w:fill="FFFFFF"/>
        </w:rPr>
      </w:pPr>
      <w:r w:rsidRPr="00FF1451">
        <w:rPr>
          <w:rFonts w:ascii="Times New Roman" w:eastAsia="Andale Sans UI" w:hAnsi="Times New Roman" w:cs="Tahoma"/>
          <w:color w:val="000000"/>
          <w:kern w:val="3"/>
          <w:sz w:val="28"/>
          <w:szCs w:val="28"/>
          <w:shd w:val="clear" w:color="auto" w:fill="FFFFFF"/>
        </w:rPr>
        <w:t xml:space="preserve">    В соответствии с </w:t>
      </w:r>
      <w:r w:rsidRPr="00FF1451">
        <w:rPr>
          <w:rFonts w:ascii="Times New Roman" w:eastAsia="Andale Sans UI" w:hAnsi="Times New Roman" w:cs="Times New Roman"/>
          <w:color w:val="000000"/>
          <w:kern w:val="3"/>
          <w:sz w:val="28"/>
          <w:szCs w:val="28"/>
          <w:shd w:val="clear" w:color="auto" w:fill="FFFFFF"/>
        </w:rPr>
        <w:t xml:space="preserve">Конституцией Российской Федерации, </w:t>
      </w:r>
      <w:r w:rsidR="006D135F">
        <w:rPr>
          <w:rFonts w:ascii="Times New Roman" w:eastAsia="Andale Sans UI" w:hAnsi="Times New Roman" w:cs="Times New Roman"/>
          <w:color w:val="000000"/>
          <w:kern w:val="3"/>
          <w:sz w:val="28"/>
          <w:szCs w:val="28"/>
          <w:shd w:val="clear" w:color="auto" w:fill="FFFFFF"/>
        </w:rPr>
        <w:t>Лесным</w:t>
      </w:r>
      <w:r w:rsidRPr="00FF1451">
        <w:rPr>
          <w:rFonts w:ascii="Times New Roman" w:eastAsia="Andale Sans UI" w:hAnsi="Times New Roman" w:cs="Times New Roman"/>
          <w:color w:val="000000"/>
          <w:kern w:val="3"/>
          <w:sz w:val="28"/>
          <w:szCs w:val="28"/>
          <w:shd w:val="clear" w:color="auto" w:fill="FFFFFF"/>
        </w:rPr>
        <w:t xml:space="preserve"> кодексом Российской Федерации</w:t>
      </w:r>
      <w:r w:rsidR="006D135F">
        <w:rPr>
          <w:rFonts w:ascii="Times New Roman" w:eastAsia="Andale Sans UI" w:hAnsi="Times New Roman" w:cs="Times New Roman"/>
          <w:color w:val="000000"/>
          <w:kern w:val="3"/>
          <w:sz w:val="28"/>
          <w:szCs w:val="28"/>
          <w:shd w:val="clear" w:color="auto" w:fill="FFFFFF"/>
        </w:rPr>
        <w:t xml:space="preserve">, </w:t>
      </w:r>
      <w:r w:rsidR="006D135F" w:rsidRPr="00264C24">
        <w:rPr>
          <w:rFonts w:ascii="Times New Roman" w:hAnsi="Times New Roman" w:cs="Times New Roman"/>
          <w:sz w:val="28"/>
          <w:szCs w:val="28"/>
          <w:shd w:val="clear" w:color="auto" w:fill="FFFFFF"/>
        </w:rPr>
        <w:t>Федеральным законом</w:t>
      </w:r>
      <w:r w:rsidR="006D135F">
        <w:rPr>
          <w:rFonts w:ascii="Times New Roman" w:hAnsi="Times New Roman" w:cs="Times New Roman"/>
          <w:sz w:val="28"/>
          <w:szCs w:val="28"/>
          <w:shd w:val="clear" w:color="auto" w:fill="FFFFFF"/>
        </w:rPr>
        <w:t xml:space="preserve"> от 06.10.2003</w:t>
      </w:r>
      <w:r w:rsidR="006D135F" w:rsidRPr="00264C24">
        <w:rPr>
          <w:rFonts w:ascii="Times New Roman" w:hAnsi="Times New Roman" w:cs="Times New Roman"/>
          <w:sz w:val="28"/>
          <w:szCs w:val="28"/>
          <w:shd w:val="clear" w:color="auto" w:fill="FFFFFF"/>
        </w:rPr>
        <w:t xml:space="preserve"> </w:t>
      </w:r>
      <w:r w:rsidRPr="00FF1451">
        <w:rPr>
          <w:rFonts w:ascii="Times New Roman" w:eastAsia="Andale Sans UI" w:hAnsi="Times New Roman" w:cs="Times New Roman"/>
          <w:color w:val="000000"/>
          <w:kern w:val="3"/>
          <w:sz w:val="28"/>
          <w:szCs w:val="28"/>
          <w:shd w:val="clear" w:color="auto" w:fill="FFFFFF"/>
        </w:rPr>
        <w:t>№ 131 «Об общих принципах организации местного самоуправления в Российской Федерации»,</w:t>
      </w:r>
      <w:r w:rsidR="006D135F" w:rsidRPr="006D135F">
        <w:rPr>
          <w:rFonts w:ascii="Times New Roman" w:hAnsi="Times New Roman" w:cs="Times New Roman"/>
          <w:sz w:val="28"/>
          <w:szCs w:val="28"/>
          <w:shd w:val="clear" w:color="auto" w:fill="FFFFFF"/>
        </w:rPr>
        <w:t xml:space="preserve"> </w:t>
      </w:r>
      <w:r w:rsidR="006D135F" w:rsidRPr="00264C24">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1451">
        <w:rPr>
          <w:rFonts w:ascii="Times New Roman" w:eastAsia="Andale Sans UI" w:hAnsi="Times New Roman" w:cs="Times New Roman"/>
          <w:color w:val="000000"/>
          <w:kern w:val="3"/>
          <w:sz w:val="28"/>
          <w:szCs w:val="28"/>
          <w:shd w:val="clear" w:color="auto" w:fill="FFFFFF"/>
        </w:rPr>
        <w:t xml:space="preserve">, Уставом городского поселения Смышляевка муниципального района Волжский Самарской области,  </w:t>
      </w:r>
      <w:r w:rsidRPr="00FF1451">
        <w:rPr>
          <w:rFonts w:ascii="Times New Roman" w:eastAsia="Andale Sans UI" w:hAnsi="Times New Roman" w:cs="Tahoma"/>
          <w:color w:val="000000"/>
          <w:kern w:val="3"/>
          <w:sz w:val="28"/>
          <w:szCs w:val="28"/>
          <w:shd w:val="clear" w:color="auto" w:fill="FFFFFF"/>
        </w:rPr>
        <w:t xml:space="preserve"> ПОСТАНОВЛЯЮ:</w:t>
      </w:r>
      <w:bookmarkStart w:id="0" w:name="P0009"/>
      <w:bookmarkEnd w:id="0"/>
    </w:p>
    <w:p w14:paraId="22E9ACFA" w14:textId="01167BAF"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1" w:name="P000A"/>
      <w:bookmarkEnd w:id="1"/>
      <w:r w:rsidRPr="00FF1451">
        <w:rPr>
          <w:rFonts w:ascii="Times New Roman" w:eastAsia="Andale Sans UI" w:hAnsi="Times New Roman" w:cs="Tahoma"/>
          <w:kern w:val="3"/>
          <w:sz w:val="28"/>
          <w:szCs w:val="28"/>
        </w:rPr>
        <w:t xml:space="preserve">1.Утвердить </w:t>
      </w:r>
      <w:r w:rsidRPr="00FF1451">
        <w:rPr>
          <w:rFonts w:ascii="Times New Roman" w:eastAsia="Andale Sans UI" w:hAnsi="Times New Roman" w:cs="Times New Roman"/>
          <w:color w:val="000000"/>
          <w:kern w:val="3"/>
          <w:sz w:val="28"/>
          <w:szCs w:val="28"/>
        </w:rPr>
        <w:t xml:space="preserve">Административный регламент </w:t>
      </w:r>
      <w:r w:rsidR="009D01A3">
        <w:rPr>
          <w:rFonts w:ascii="Times New Roman" w:eastAsia="Andale Sans UI" w:hAnsi="Times New Roman" w:cs="Times New Roman"/>
          <w:color w:val="000000"/>
          <w:kern w:val="3"/>
          <w:sz w:val="28"/>
          <w:szCs w:val="28"/>
        </w:rPr>
        <w:t xml:space="preserve"> </w:t>
      </w:r>
      <w:r w:rsidR="009D01A3" w:rsidRPr="009D01A3">
        <w:rPr>
          <w:rFonts w:ascii="Times New Roman" w:eastAsia="Andale Sans UI" w:hAnsi="Times New Roman" w:cs="Times New Roman"/>
          <w:color w:val="000000"/>
          <w:kern w:val="3"/>
          <w:sz w:val="28"/>
          <w:szCs w:val="28"/>
        </w:rPr>
        <w:t>осуществлени</w:t>
      </w:r>
      <w:r w:rsidR="00295C41">
        <w:rPr>
          <w:rFonts w:ascii="Times New Roman" w:eastAsia="Andale Sans UI" w:hAnsi="Times New Roman" w:cs="Times New Roman"/>
          <w:color w:val="000000"/>
          <w:kern w:val="3"/>
          <w:sz w:val="28"/>
          <w:szCs w:val="28"/>
        </w:rPr>
        <w:t>я</w:t>
      </w:r>
      <w:r w:rsidR="009D01A3" w:rsidRPr="009D01A3">
        <w:rPr>
          <w:rFonts w:ascii="Times New Roman" w:eastAsia="Andale Sans UI" w:hAnsi="Times New Roman" w:cs="Times New Roman"/>
          <w:color w:val="000000"/>
          <w:kern w:val="3"/>
          <w:sz w:val="28"/>
          <w:szCs w:val="28"/>
        </w:rPr>
        <w:t xml:space="preserve"> муниципального лесного контроля на территории городского поселения Смышляевка муниципального района Волжский Самарской области</w:t>
      </w:r>
    </w:p>
    <w:p w14:paraId="002D5460" w14:textId="035258BC" w:rsidR="009D01A3" w:rsidRPr="009D01A3"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2.Признать</w:t>
      </w:r>
      <w:r w:rsidR="006D135F">
        <w:rPr>
          <w:rFonts w:ascii="Times New Roman" w:eastAsia="Andale Sans UI" w:hAnsi="Times New Roman" w:cs="Tahoma"/>
          <w:kern w:val="3"/>
          <w:sz w:val="28"/>
          <w:szCs w:val="28"/>
        </w:rPr>
        <w:t xml:space="preserve"> утратившим силу</w:t>
      </w:r>
      <w:r>
        <w:rPr>
          <w:rFonts w:ascii="Times New Roman" w:eastAsia="Andale Sans UI" w:hAnsi="Times New Roman" w:cs="Tahoma"/>
          <w:kern w:val="3"/>
          <w:sz w:val="28"/>
          <w:szCs w:val="28"/>
        </w:rPr>
        <w:t xml:space="preserve"> Постановление от 09.03.2011г № 30 «Об утверждении Административного регламента исполнения функции по осуществлению муниципального лесного контроля и надзора за использованием, охраной, защитой и воспроизводством лесов, расположенных на территории городского поселения Смышлявка»</w:t>
      </w:r>
    </w:p>
    <w:p w14:paraId="799DB50E" w14:textId="378270DF" w:rsidR="00FF1451" w:rsidRPr="00FF1451"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3</w:t>
      </w:r>
      <w:r w:rsidR="00FF1451" w:rsidRPr="00FF1451">
        <w:rPr>
          <w:rFonts w:ascii="Times New Roman" w:eastAsia="Andale Sans UI" w:hAnsi="Times New Roman" w:cs="Tahoma"/>
          <w:kern w:val="3"/>
          <w:sz w:val="28"/>
          <w:szCs w:val="28"/>
        </w:rPr>
        <w:t>.Настоящее Постановление вступает в силу с момента его подписания.</w:t>
      </w:r>
    </w:p>
    <w:p w14:paraId="3237C9CE" w14:textId="4E0DCC68" w:rsidR="00FF1451" w:rsidRPr="00FF1451"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Times New Roman" w:hAnsi="Times New Roman" w:cs="Times New Roman"/>
          <w:kern w:val="3"/>
          <w:sz w:val="28"/>
          <w:szCs w:val="28"/>
        </w:rPr>
        <w:t>4</w:t>
      </w:r>
      <w:r w:rsidR="00FF1451" w:rsidRPr="00FF1451">
        <w:rPr>
          <w:rFonts w:ascii="Times New Roman" w:eastAsia="Andale Sans UI" w:hAnsi="Times New Roman" w:cs="Tahoma"/>
          <w:kern w:val="3"/>
          <w:sz w:val="28"/>
          <w:szCs w:val="28"/>
        </w:rPr>
        <w:t>.Контроль за исполнением настоящего Постановления  оставляю за собой.</w:t>
      </w:r>
    </w:p>
    <w:p w14:paraId="2145B715" w14:textId="56423DE7" w:rsidR="00FF1451" w:rsidRPr="00FF1451" w:rsidRDefault="009D01A3"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5</w:t>
      </w:r>
      <w:r w:rsidR="00FF1451" w:rsidRPr="00FF1451">
        <w:rPr>
          <w:rFonts w:ascii="Times New Roman" w:eastAsia="Andale Sans UI" w:hAnsi="Times New Roman" w:cs="Tahoma"/>
          <w:kern w:val="3"/>
          <w:sz w:val="28"/>
          <w:szCs w:val="28"/>
        </w:rPr>
        <w:t>.Опубликовать настоящее Постановление в  газете « Мой поселок».</w:t>
      </w:r>
    </w:p>
    <w:p w14:paraId="0A8D72E7"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566ABB77" w14:textId="02679D15"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 </w:t>
      </w:r>
    </w:p>
    <w:p w14:paraId="2D7E108D"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администрации                                                          </w:t>
      </w:r>
    </w:p>
    <w:p w14:paraId="584DAE5D"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городского поселения Смышляевка                                                  В.М.Брызгалов</w:t>
      </w:r>
    </w:p>
    <w:p w14:paraId="37270804"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6F6B604F" w14:textId="77777777"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055AB542" w14:textId="2FB1C405" w:rsid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Дементьева99</w:t>
      </w:r>
      <w:r w:rsidR="006617CA">
        <w:rPr>
          <w:rFonts w:ascii="Times New Roman" w:eastAsia="Andale Sans UI" w:hAnsi="Times New Roman" w:cs="Tahoma"/>
          <w:kern w:val="3"/>
          <w:sz w:val="28"/>
          <w:szCs w:val="28"/>
        </w:rPr>
        <w:t>92482</w:t>
      </w:r>
    </w:p>
    <w:p w14:paraId="51B9BF32" w14:textId="77777777" w:rsidR="006617CA" w:rsidRPr="00FF1451" w:rsidRDefault="006617CA"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14:paraId="396113D3" w14:textId="77777777" w:rsidR="00FF1451" w:rsidRDefault="00FF1451" w:rsidP="006D135F">
      <w:pPr>
        <w:spacing w:after="0" w:line="276" w:lineRule="auto"/>
        <w:jc w:val="both"/>
        <w:rPr>
          <w:rFonts w:ascii="Times New Roman" w:eastAsia="Calibri" w:hAnsi="Times New Roman" w:cs="Times New Roman"/>
          <w:sz w:val="24"/>
          <w:szCs w:val="24"/>
        </w:rPr>
      </w:pPr>
    </w:p>
    <w:p w14:paraId="7933B7FE" w14:textId="77777777" w:rsidR="00FF1451" w:rsidRDefault="00FF1451" w:rsidP="00264C24">
      <w:pPr>
        <w:spacing w:after="0" w:line="276" w:lineRule="auto"/>
        <w:ind w:left="7080"/>
        <w:jc w:val="both"/>
        <w:rPr>
          <w:rFonts w:ascii="Times New Roman" w:eastAsia="Calibri" w:hAnsi="Times New Roman" w:cs="Times New Roman"/>
          <w:sz w:val="24"/>
          <w:szCs w:val="24"/>
        </w:rPr>
      </w:pPr>
    </w:p>
    <w:p w14:paraId="7359C6B3" w14:textId="77777777" w:rsidR="00FF1451" w:rsidRDefault="00FF1451" w:rsidP="00264C24">
      <w:pPr>
        <w:spacing w:after="0" w:line="276" w:lineRule="auto"/>
        <w:ind w:left="7080"/>
        <w:jc w:val="both"/>
        <w:rPr>
          <w:rFonts w:ascii="Times New Roman" w:eastAsia="Calibri" w:hAnsi="Times New Roman" w:cs="Times New Roman"/>
          <w:sz w:val="24"/>
          <w:szCs w:val="24"/>
        </w:rPr>
      </w:pPr>
    </w:p>
    <w:p w14:paraId="63A1525F" w14:textId="6AD606AB" w:rsidR="00264C24" w:rsidRPr="00264C24" w:rsidRDefault="00FF1451" w:rsidP="00264C24">
      <w:pPr>
        <w:spacing w:after="0" w:line="276" w:lineRule="auto"/>
        <w:ind w:left="7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EE1F0C3"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УТВЕРЖДЕНО                                                                       </w:t>
      </w:r>
    </w:p>
    <w:p w14:paraId="7CDE320B"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Постановлением  Администрации</w:t>
      </w:r>
    </w:p>
    <w:p w14:paraId="7332BB97" w14:textId="77777777" w:rsidR="00264C24" w:rsidRPr="00264C24" w:rsidRDefault="00264C24" w:rsidP="00264C24">
      <w:pPr>
        <w:spacing w:after="0" w:line="276" w:lineRule="auto"/>
        <w:ind w:left="4956"/>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городского поселения Смышляевка</w:t>
      </w:r>
    </w:p>
    <w:p w14:paraId="7C5389C3"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муниципального района Волжский </w:t>
      </w:r>
    </w:p>
    <w:p w14:paraId="2BD8EC10" w14:textId="77777777" w:rsidR="00264C24" w:rsidRPr="00264C24" w:rsidRDefault="00264C24" w:rsidP="00264C24">
      <w:pPr>
        <w:spacing w:after="0" w:line="276" w:lineRule="auto"/>
        <w:jc w:val="right"/>
        <w:rPr>
          <w:rFonts w:ascii="Times New Roman" w:eastAsia="Calibri" w:hAnsi="Times New Roman" w:cs="Times New Roman"/>
          <w:sz w:val="24"/>
          <w:szCs w:val="24"/>
        </w:rPr>
      </w:pPr>
      <w:r w:rsidRPr="00264C24">
        <w:rPr>
          <w:rFonts w:ascii="Times New Roman" w:eastAsia="Calibri" w:hAnsi="Times New Roman" w:cs="Times New Roman"/>
          <w:sz w:val="24"/>
          <w:szCs w:val="24"/>
        </w:rPr>
        <w:t xml:space="preserve">                                                             Самарской области</w:t>
      </w:r>
    </w:p>
    <w:p w14:paraId="3BE4DCC8" w14:textId="77777777" w:rsidR="00264C24" w:rsidRPr="00264C24" w:rsidRDefault="00264C24" w:rsidP="00264C24">
      <w:pPr>
        <w:spacing w:after="0" w:line="276" w:lineRule="auto"/>
        <w:jc w:val="right"/>
        <w:rPr>
          <w:rFonts w:ascii="Times New Roman" w:eastAsia="Calibri" w:hAnsi="Times New Roman" w:cs="Times New Roman"/>
          <w:sz w:val="24"/>
          <w:szCs w:val="24"/>
          <w:lang w:eastAsia="ar-SA"/>
        </w:rPr>
      </w:pPr>
      <w:r w:rsidRPr="00264C24">
        <w:rPr>
          <w:rFonts w:ascii="Times New Roman" w:eastAsia="Calibri" w:hAnsi="Times New Roman" w:cs="Times New Roman"/>
          <w:sz w:val="24"/>
          <w:szCs w:val="24"/>
        </w:rPr>
        <w:t>от  _______ 2018 г. № ______</w:t>
      </w:r>
    </w:p>
    <w:p w14:paraId="55F6BC9F" w14:textId="77777777"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75AF030A" w14:textId="77777777"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64C24">
        <w:rPr>
          <w:rFonts w:ascii="Times New Roman" w:eastAsia="Times New Roman" w:hAnsi="Times New Roman" w:cs="Times New Roman"/>
          <w:b/>
          <w:bCs/>
          <w:sz w:val="28"/>
          <w:szCs w:val="28"/>
          <w:lang w:eastAsia="ru-RU"/>
        </w:rPr>
        <w:t>АДМИНИСТРАТИВНЫЙ РЕГЛАМЕНТ</w:t>
      </w:r>
    </w:p>
    <w:p w14:paraId="56148A52" w14:textId="77777777" w:rsidR="00264C24" w:rsidRPr="00264C24"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2" w:name="_Hlk510012206"/>
      <w:r w:rsidRPr="00264C24">
        <w:rPr>
          <w:rFonts w:ascii="Times New Roman" w:eastAsia="Times New Roman" w:hAnsi="Times New Roman" w:cs="Times New Roman"/>
          <w:b/>
          <w:bCs/>
          <w:sz w:val="28"/>
          <w:szCs w:val="28"/>
          <w:lang w:eastAsia="ru-RU"/>
        </w:rPr>
        <w:t xml:space="preserve">осуществления муниципального лесного контроля на территории  </w:t>
      </w:r>
      <w:bookmarkStart w:id="3" w:name="_Hlk509919653"/>
      <w:r w:rsidRPr="00264C24">
        <w:rPr>
          <w:rFonts w:ascii="Times New Roman" w:eastAsia="Times New Roman" w:hAnsi="Times New Roman" w:cs="Times New Roman"/>
          <w:b/>
          <w:bCs/>
          <w:sz w:val="28"/>
          <w:szCs w:val="28"/>
          <w:lang w:eastAsia="ru-RU"/>
        </w:rPr>
        <w:t>городского поселения Смышляевка муниципального района Волжский Самарской области</w:t>
      </w:r>
    </w:p>
    <w:bookmarkEnd w:id="2"/>
    <w:bookmarkEnd w:id="3"/>
    <w:p w14:paraId="65F12790" w14:textId="77777777" w:rsidR="00264C24" w:rsidRDefault="00264C24" w:rsidP="00264C24">
      <w:pPr>
        <w:jc w:val="both"/>
        <w:rPr>
          <w:rFonts w:ascii="Times New Roman" w:hAnsi="Times New Roman" w:cs="Times New Roman"/>
          <w:color w:val="333333"/>
          <w:sz w:val="28"/>
          <w:szCs w:val="28"/>
          <w:shd w:val="clear" w:color="auto" w:fill="FFFFFF"/>
        </w:rPr>
      </w:pPr>
    </w:p>
    <w:p w14:paraId="40393CC5" w14:textId="77777777" w:rsidR="00264C24" w:rsidRPr="00264C24" w:rsidRDefault="00264C24" w:rsidP="00264C24">
      <w:pPr>
        <w:jc w:val="both"/>
        <w:rPr>
          <w:rFonts w:ascii="Times New Roman" w:hAnsi="Times New Roman" w:cs="Times New Roman"/>
          <w:color w:val="000000" w:themeColor="text1"/>
          <w:sz w:val="28"/>
          <w:szCs w:val="28"/>
          <w:shd w:val="clear" w:color="auto" w:fill="FFFFFF"/>
        </w:rPr>
      </w:pPr>
    </w:p>
    <w:p w14:paraId="0C203CAD" w14:textId="50115CFB" w:rsidR="00264C24" w:rsidRPr="00264C24" w:rsidRDefault="00264C24" w:rsidP="00264C24">
      <w:pPr>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Pr="00264C24">
        <w:rPr>
          <w:rFonts w:ascii="Times New Roman" w:hAnsi="Times New Roman" w:cs="Times New Roman"/>
          <w:color w:val="000000" w:themeColor="text1"/>
          <w:sz w:val="28"/>
          <w:szCs w:val="28"/>
          <w:shd w:val="clear" w:color="auto" w:fill="FFFFFF"/>
        </w:rPr>
        <w:t>1. Общие положения</w:t>
      </w:r>
    </w:p>
    <w:p w14:paraId="38BEE81F" w14:textId="77777777"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 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Pr>
          <w:rFonts w:ascii="Times New Roman" w:hAnsi="Times New Roman" w:cs="Times New Roman"/>
          <w:sz w:val="28"/>
          <w:szCs w:val="28"/>
          <w:shd w:val="clear" w:color="auto" w:fill="FFFFFF"/>
        </w:rPr>
        <w:t>городского</w:t>
      </w:r>
      <w:r w:rsidRPr="00264C24">
        <w:rPr>
          <w:rFonts w:ascii="Times New Roman" w:hAnsi="Times New Roman" w:cs="Times New Roman"/>
          <w:sz w:val="28"/>
          <w:szCs w:val="28"/>
          <w:shd w:val="clear" w:color="auto" w:fill="FFFFFF"/>
        </w:rPr>
        <w:t xml:space="preserve"> поселения </w:t>
      </w:r>
      <w:r>
        <w:rPr>
          <w:rFonts w:ascii="Times New Roman" w:hAnsi="Times New Roman" w:cs="Times New Roman"/>
          <w:sz w:val="28"/>
          <w:szCs w:val="28"/>
          <w:shd w:val="clear" w:color="auto" w:fill="FFFFFF"/>
        </w:rPr>
        <w:t>Смышляевка муниципального района Волжский Самарской области</w:t>
      </w:r>
      <w:r w:rsidRPr="00264C24">
        <w:rPr>
          <w:rFonts w:ascii="Times New Roman" w:hAnsi="Times New Roman" w:cs="Times New Roman"/>
          <w:sz w:val="28"/>
          <w:szCs w:val="28"/>
          <w:shd w:val="clear" w:color="auto" w:fill="FFFFFF"/>
        </w:rPr>
        <w:t xml:space="preserve">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14:paraId="2F16EFE7" w14:textId="48414FC0"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sz w:val="28"/>
          <w:szCs w:val="28"/>
          <w:shd w:val="clear" w:color="auto" w:fill="FFFFFF"/>
        </w:rPr>
        <w:t xml:space="preserve">1.2. </w:t>
      </w:r>
      <w:r w:rsidR="00BF1061" w:rsidRPr="00264C24">
        <w:rPr>
          <w:rFonts w:ascii="Times New Roman" w:hAnsi="Times New Roman" w:cs="Times New Roman"/>
          <w:sz w:val="28"/>
          <w:szCs w:val="28"/>
          <w:shd w:val="clear" w:color="auto" w:fill="FFFFFF"/>
        </w:rPr>
        <w:t xml:space="preserve">В соответствии </w:t>
      </w:r>
      <w:r w:rsidR="00BF1061">
        <w:rPr>
          <w:rFonts w:ascii="Times New Roman" w:hAnsi="Times New Roman" w:cs="Times New Roman"/>
          <w:sz w:val="28"/>
          <w:szCs w:val="28"/>
          <w:shd w:val="clear" w:color="auto" w:fill="FFFFFF"/>
        </w:rPr>
        <w:t>с</w:t>
      </w:r>
      <w:r w:rsidRPr="00264C24">
        <w:rPr>
          <w:rFonts w:ascii="Times New Roman" w:hAnsi="Times New Roman" w:cs="Times New Roman"/>
          <w:sz w:val="28"/>
          <w:szCs w:val="28"/>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Pr="00264C24">
        <w:rPr>
          <w:rFonts w:ascii="Times New Roman" w:hAnsi="Times New Roman" w:cs="Times New Roman"/>
          <w:b/>
          <w:sz w:val="28"/>
          <w:szCs w:val="28"/>
          <w:shd w:val="clear" w:color="auto" w:fill="FFFFFF"/>
        </w:rPr>
        <w:t>муниципальный контроль</w:t>
      </w:r>
      <w:r w:rsidRPr="00264C24">
        <w:rPr>
          <w:rFonts w:ascii="Times New Roman" w:hAnsi="Times New Roman" w:cs="Times New Roman"/>
          <w:sz w:val="28"/>
          <w:szCs w:val="28"/>
          <w:shd w:val="clear" w:color="auto" w:fill="FFFFFF"/>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w:t>
      </w:r>
      <w:r w:rsidRPr="00264C24">
        <w:rPr>
          <w:rFonts w:ascii="Times New Roman" w:hAnsi="Times New Roman" w:cs="Times New Roman"/>
          <w:sz w:val="28"/>
          <w:szCs w:val="28"/>
          <w:shd w:val="clear" w:color="auto" w:fill="FFFFFF"/>
        </w:rPr>
        <w:lastRenderedPageBreak/>
        <w:t xml:space="preserve">муниципальными правовыми актами либо законом субъекта Российской Федерации и принятыми в соответствии с ним муниципальными правовыми актами; </w:t>
      </w:r>
    </w:p>
    <w:p w14:paraId="1F9A6BD2" w14:textId="02270C7E" w:rsidR="00264C24"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мероприятие по контролю</w:t>
      </w:r>
      <w:r w:rsidRPr="00264C24">
        <w:rPr>
          <w:rFonts w:ascii="Times New Roman" w:hAnsi="Times New Roman" w:cs="Times New Roman"/>
          <w:sz w:val="28"/>
          <w:szCs w:val="28"/>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61BB8733" w14:textId="1DFE3841" w:rsidR="00B63E77" w:rsidRDefault="00264C24" w:rsidP="00264C24">
      <w:pPr>
        <w:jc w:val="both"/>
        <w:rPr>
          <w:rFonts w:ascii="Times New Roman" w:hAnsi="Times New Roman" w:cs="Times New Roman"/>
          <w:sz w:val="28"/>
          <w:szCs w:val="28"/>
          <w:shd w:val="clear" w:color="auto" w:fill="FFFFFF"/>
        </w:rPr>
      </w:pPr>
      <w:r w:rsidRPr="00264C24">
        <w:rPr>
          <w:rFonts w:ascii="Times New Roman" w:hAnsi="Times New Roman" w:cs="Times New Roman"/>
          <w:b/>
          <w:sz w:val="28"/>
          <w:szCs w:val="28"/>
          <w:shd w:val="clear" w:color="auto" w:fill="FFFFFF"/>
        </w:rPr>
        <w:t xml:space="preserve"> проверка</w:t>
      </w:r>
      <w:r w:rsidRPr="00264C24">
        <w:rPr>
          <w:rFonts w:ascii="Times New Roman" w:hAnsi="Times New Roman" w:cs="Times New Roman"/>
          <w:sz w:val="28"/>
          <w:szCs w:val="28"/>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14:paraId="5C0D4E96" w14:textId="77777777" w:rsidR="00264C24" w:rsidRPr="00264C24" w:rsidRDefault="00264C24" w:rsidP="00264C24">
      <w:pPr>
        <w:jc w:val="both"/>
        <w:rPr>
          <w:rFonts w:ascii="Times New Roman" w:hAnsi="Times New Roman" w:cs="Times New Roman"/>
          <w:b/>
          <w:sz w:val="28"/>
          <w:szCs w:val="28"/>
          <w:shd w:val="clear" w:color="auto" w:fill="FFFFFF"/>
        </w:rPr>
      </w:pPr>
      <w:r w:rsidRPr="00264C24">
        <w:rPr>
          <w:rFonts w:ascii="Times New Roman" w:hAnsi="Times New Roman" w:cs="Times New Roman"/>
          <w:b/>
          <w:sz w:val="28"/>
          <w:szCs w:val="28"/>
          <w:shd w:val="clear" w:color="auto" w:fill="FFFFFF"/>
        </w:rPr>
        <w:t xml:space="preserve">2. Стандарт предоставления муниципальной функции </w:t>
      </w:r>
    </w:p>
    <w:p w14:paraId="6EE2413B" w14:textId="77777777" w:rsidR="00793ECA" w:rsidRDefault="00264C24" w:rsidP="00264C24">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2.1. Название муниципальной функции: Осуществление муниципального лесного контроля</w:t>
      </w:r>
      <w:r w:rsidR="00793ECA">
        <w:rPr>
          <w:rFonts w:ascii="Times New Roman" w:hAnsi="Times New Roman" w:cs="Times New Roman"/>
          <w:sz w:val="28"/>
          <w:szCs w:val="28"/>
          <w:shd w:val="clear" w:color="auto" w:fill="FFFFFF"/>
        </w:rPr>
        <w:t xml:space="preserve"> </w:t>
      </w:r>
      <w:r w:rsidRPr="00793ECA">
        <w:rPr>
          <w:rFonts w:ascii="Times New Roman" w:hAnsi="Times New Roman" w:cs="Times New Roman"/>
          <w:sz w:val="28"/>
          <w:szCs w:val="28"/>
          <w:shd w:val="clear" w:color="auto" w:fill="FFFFFF"/>
        </w:rPr>
        <w:t xml:space="preserve"> в границах городского поселения Смышляевка</w:t>
      </w:r>
      <w:r w:rsidR="00793ECA">
        <w:rPr>
          <w:rFonts w:ascii="Times New Roman" w:hAnsi="Times New Roman" w:cs="Times New Roman"/>
          <w:sz w:val="28"/>
          <w:szCs w:val="28"/>
          <w:shd w:val="clear" w:color="auto" w:fill="FFFFFF"/>
        </w:rPr>
        <w:t xml:space="preserve"> </w:t>
      </w:r>
      <w:r w:rsidR="00793ECA" w:rsidRPr="00793ECA">
        <w:rPr>
          <w:rFonts w:ascii="Times New Roman" w:hAnsi="Times New Roman" w:cs="Times New Roman"/>
          <w:sz w:val="28"/>
          <w:szCs w:val="28"/>
          <w:shd w:val="clear" w:color="auto" w:fill="FFFFFF"/>
        </w:rPr>
        <w:t>муници</w:t>
      </w:r>
      <w:r w:rsidR="00793ECA">
        <w:rPr>
          <w:rFonts w:ascii="Times New Roman" w:hAnsi="Times New Roman" w:cs="Times New Roman"/>
          <w:sz w:val="28"/>
          <w:szCs w:val="28"/>
          <w:shd w:val="clear" w:color="auto" w:fill="FFFFFF"/>
        </w:rPr>
        <w:t>пального района Волжский Самарской области</w:t>
      </w:r>
      <w:r w:rsidRPr="00793ECA">
        <w:rPr>
          <w:rFonts w:ascii="Times New Roman" w:hAnsi="Times New Roman" w:cs="Times New Roman"/>
          <w:sz w:val="28"/>
          <w:szCs w:val="28"/>
          <w:shd w:val="clear" w:color="auto" w:fill="FFFFFF"/>
        </w:rPr>
        <w:t xml:space="preserve">. </w:t>
      </w:r>
    </w:p>
    <w:p w14:paraId="3CC0DD18" w14:textId="78ED7874" w:rsidR="00264C24" w:rsidRDefault="00264C24" w:rsidP="00264C24">
      <w:pPr>
        <w:jc w:val="both"/>
        <w:rPr>
          <w:rFonts w:ascii="Times New Roman" w:hAnsi="Times New Roman" w:cs="Times New Roman"/>
          <w:sz w:val="28"/>
          <w:szCs w:val="28"/>
          <w:shd w:val="clear" w:color="auto" w:fill="FFFFFF"/>
        </w:rPr>
      </w:pPr>
      <w:r w:rsidRPr="00793ECA">
        <w:rPr>
          <w:rFonts w:ascii="Times New Roman" w:hAnsi="Times New Roman" w:cs="Times New Roman"/>
          <w:sz w:val="28"/>
          <w:szCs w:val="28"/>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14:paraId="4932FC71" w14:textId="6D77B47D" w:rsidR="00793ECA" w:rsidRDefault="00793ECA" w:rsidP="00264C24">
      <w:pPr>
        <w:jc w:val="both"/>
        <w:rPr>
          <w:rFonts w:ascii="Times New Roman" w:hAnsi="Times New Roman" w:cs="Times New Roman"/>
          <w:sz w:val="28"/>
          <w:szCs w:val="28"/>
          <w:shd w:val="clear" w:color="auto" w:fill="FFFFFF"/>
        </w:rPr>
      </w:pPr>
      <w:r w:rsidRPr="00D43441">
        <w:rPr>
          <w:rFonts w:ascii="Times New Roman" w:hAnsi="Times New Roman" w:cs="Times New Roman"/>
          <w:sz w:val="28"/>
          <w:szCs w:val="28"/>
          <w:shd w:val="clear" w:color="auto" w:fill="FFFFFF"/>
        </w:rPr>
        <w:t xml:space="preserve">2.2. Наименование органа, предоставляющего муниципальную функцию: Администрация </w:t>
      </w:r>
      <w:r w:rsidR="00D43441">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r w:rsidR="00D43441">
        <w:rPr>
          <w:rFonts w:ascii="Times New Roman" w:hAnsi="Times New Roman" w:cs="Times New Roman"/>
          <w:sz w:val="28"/>
          <w:szCs w:val="28"/>
          <w:shd w:val="clear" w:color="auto" w:fill="FFFFFF"/>
        </w:rPr>
        <w:t>Смышляевка</w:t>
      </w:r>
      <w:r w:rsidRPr="00D43441">
        <w:rPr>
          <w:rFonts w:ascii="Times New Roman" w:hAnsi="Times New Roman" w:cs="Times New Roman"/>
          <w:sz w:val="28"/>
          <w:szCs w:val="28"/>
          <w:shd w:val="clear" w:color="auto" w:fill="FFFFFF"/>
        </w:rPr>
        <w:t xml:space="preserve"> муниципального района Волжский Самарской области (далее – Администрация поселения). Проведение проверок (плановых и внеплановых) осуществляют должностны</w:t>
      </w:r>
      <w:r w:rsidR="00D43441">
        <w:rPr>
          <w:rFonts w:ascii="Times New Roman" w:hAnsi="Times New Roman" w:cs="Times New Roman"/>
          <w:sz w:val="28"/>
          <w:szCs w:val="28"/>
          <w:shd w:val="clear" w:color="auto" w:fill="FFFFFF"/>
        </w:rPr>
        <w:t>е</w:t>
      </w:r>
      <w:r w:rsidRPr="00D43441">
        <w:rPr>
          <w:rFonts w:ascii="Times New Roman" w:hAnsi="Times New Roman" w:cs="Times New Roman"/>
          <w:sz w:val="28"/>
          <w:szCs w:val="28"/>
          <w:shd w:val="clear" w:color="auto" w:fill="FFFFFF"/>
        </w:rPr>
        <w:t xml:space="preserve"> лица</w:t>
      </w:r>
      <w:r w:rsidR="00295C41">
        <w:rPr>
          <w:rFonts w:ascii="Times New Roman" w:hAnsi="Times New Roman" w:cs="Times New Roman"/>
          <w:sz w:val="28"/>
          <w:szCs w:val="28"/>
          <w:shd w:val="clear" w:color="auto" w:fill="FFFFFF"/>
        </w:rPr>
        <w:t xml:space="preserve"> отдела земельных и имущественных отношений Администрации городского поселения Смышляевка (далее- должностные лица)</w:t>
      </w:r>
      <w:r w:rsidRPr="00D43441">
        <w:rPr>
          <w:rFonts w:ascii="Times New Roman" w:hAnsi="Times New Roman" w:cs="Times New Roman"/>
          <w:sz w:val="28"/>
          <w:szCs w:val="28"/>
          <w:shd w:val="clear" w:color="auto" w:fill="FFFFFF"/>
        </w:rPr>
        <w:t xml:space="preserve">, уполномоченные Главой </w:t>
      </w:r>
      <w:r w:rsidR="00D43441">
        <w:rPr>
          <w:rFonts w:ascii="Times New Roman" w:hAnsi="Times New Roman" w:cs="Times New Roman"/>
          <w:sz w:val="28"/>
          <w:szCs w:val="28"/>
          <w:shd w:val="clear" w:color="auto" w:fill="FFFFFF"/>
        </w:rPr>
        <w:t>городского</w:t>
      </w:r>
      <w:r w:rsidRPr="00D43441">
        <w:rPr>
          <w:rFonts w:ascii="Times New Roman" w:hAnsi="Times New Roman" w:cs="Times New Roman"/>
          <w:sz w:val="28"/>
          <w:szCs w:val="28"/>
          <w:shd w:val="clear" w:color="auto" w:fill="FFFFFF"/>
        </w:rPr>
        <w:t xml:space="preserve"> поселения </w:t>
      </w:r>
      <w:r w:rsidR="00D43441">
        <w:rPr>
          <w:rFonts w:ascii="Times New Roman" w:hAnsi="Times New Roman" w:cs="Times New Roman"/>
          <w:sz w:val="28"/>
          <w:szCs w:val="28"/>
          <w:shd w:val="clear" w:color="auto" w:fill="FFFFFF"/>
        </w:rPr>
        <w:t>Смышляевка</w:t>
      </w:r>
      <w:r w:rsidRPr="00D43441">
        <w:rPr>
          <w:rFonts w:ascii="Times New Roman" w:hAnsi="Times New Roman" w:cs="Times New Roman"/>
          <w:sz w:val="28"/>
          <w:szCs w:val="28"/>
          <w:shd w:val="clear" w:color="auto" w:fill="FFFFFF"/>
        </w:rPr>
        <w:t>.</w:t>
      </w:r>
    </w:p>
    <w:p w14:paraId="0ADCA204" w14:textId="5D977F65" w:rsidR="004D14FC"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2.3. Правовые основания для предоставления муниципальной функции:</w:t>
      </w:r>
      <w:r w:rsidR="00BF1061">
        <w:rPr>
          <w:rFonts w:ascii="Times New Roman" w:hAnsi="Times New Roman" w:cs="Times New Roman"/>
          <w:sz w:val="28"/>
          <w:szCs w:val="28"/>
        </w:rPr>
        <w:t xml:space="preserve"> Конституция Российской Федерации,</w:t>
      </w:r>
      <w:r w:rsidRPr="001A6253">
        <w:rPr>
          <w:rFonts w:ascii="Times New Roman" w:hAnsi="Times New Roman" w:cs="Times New Roman"/>
          <w:sz w:val="28"/>
          <w:szCs w:val="28"/>
        </w:rPr>
        <w:t xml:space="preserve"> Лесной кодекс РФ; Федеральный закон от 06.10.2003 № 131-ФЗ «Об общих принципах организации местного </w:t>
      </w:r>
      <w:r w:rsidRPr="001A6253">
        <w:rPr>
          <w:rFonts w:ascii="Times New Roman" w:hAnsi="Times New Roman" w:cs="Times New Roman"/>
          <w:sz w:val="28"/>
          <w:szCs w:val="28"/>
        </w:rPr>
        <w:lastRenderedPageBreak/>
        <w:t>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F1061" w:rsidRPr="00BF1061">
        <w:rPr>
          <w:rFonts w:ascii="Times New Roman" w:hAnsi="Times New Roman" w:cs="Times New Roman"/>
          <w:sz w:val="28"/>
          <w:szCs w:val="28"/>
        </w:rPr>
        <w:t xml:space="preserve"> </w:t>
      </w:r>
      <w:r w:rsidR="00BF1061" w:rsidRPr="001A6253">
        <w:rPr>
          <w:rFonts w:ascii="Times New Roman" w:hAnsi="Times New Roman" w:cs="Times New Roman"/>
          <w:sz w:val="28"/>
          <w:szCs w:val="28"/>
        </w:rPr>
        <w:t>Федеральный закон от</w:t>
      </w:r>
      <w:r w:rsidR="00BF1061">
        <w:rPr>
          <w:rFonts w:ascii="Times New Roman" w:hAnsi="Times New Roman" w:cs="Times New Roman"/>
          <w:sz w:val="28"/>
          <w:szCs w:val="28"/>
        </w:rPr>
        <w:t xml:space="preserve"> 03.07.2016 №277 </w:t>
      </w:r>
      <w:r w:rsidR="00BF1061" w:rsidRPr="00BF1061">
        <w:rPr>
          <w:rFonts w:ascii="Times New Roman" w:hAnsi="Times New Roman" w:cs="Times New Roman"/>
          <w:sz w:val="28"/>
          <w:szCs w:val="28"/>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BF1061">
        <w:rPr>
          <w:rFonts w:ascii="Times New Roman" w:hAnsi="Times New Roman" w:cs="Times New Roman"/>
          <w:sz w:val="28"/>
          <w:szCs w:val="28"/>
        </w:rPr>
        <w:t xml:space="preserve">, </w:t>
      </w:r>
      <w:r w:rsidRPr="001A6253">
        <w:rPr>
          <w:rFonts w:ascii="Times New Roman" w:hAnsi="Times New Roman" w:cs="Times New Roman"/>
          <w:sz w:val="28"/>
          <w:szCs w:val="28"/>
        </w:rPr>
        <w:t xml:space="preserve">Устав </w:t>
      </w:r>
      <w:r w:rsidR="00BF1061">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BF1061">
        <w:rPr>
          <w:rFonts w:ascii="Times New Roman" w:hAnsi="Times New Roman" w:cs="Times New Roman"/>
          <w:sz w:val="28"/>
          <w:szCs w:val="28"/>
        </w:rPr>
        <w:t>Смышляевка муниципального района Волжский Самарской области</w:t>
      </w:r>
      <w:r w:rsidRPr="001A6253">
        <w:rPr>
          <w:rFonts w:ascii="Times New Roman" w:hAnsi="Times New Roman" w:cs="Times New Roman"/>
          <w:sz w:val="28"/>
          <w:szCs w:val="28"/>
        </w:rPr>
        <w:t xml:space="preserve">; </w:t>
      </w:r>
    </w:p>
    <w:p w14:paraId="31C065BE"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2.4. Результат предоставления муниципальной функции: </w:t>
      </w:r>
    </w:p>
    <w:p w14:paraId="103C6FA0"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14:paraId="7EC731BD"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14:paraId="189BF955" w14:textId="32B9037A"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профилактика правонарушений в области лесного законодательства на территории сельского поселения; </w:t>
      </w:r>
    </w:p>
    <w:p w14:paraId="42CFBFF7"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14:paraId="38AC9888" w14:textId="0C383D00"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составление Акта проверки соблюдения лесного законодательства (далее – Акта проверки) по форме согласно Приложения </w:t>
      </w:r>
      <w:r w:rsidR="00947C01">
        <w:rPr>
          <w:rFonts w:ascii="Times New Roman" w:hAnsi="Times New Roman" w:cs="Times New Roman"/>
          <w:sz w:val="28"/>
          <w:szCs w:val="28"/>
        </w:rPr>
        <w:t>2</w:t>
      </w:r>
      <w:r w:rsidRPr="001A6253">
        <w:rPr>
          <w:rFonts w:ascii="Times New Roman" w:hAnsi="Times New Roman" w:cs="Times New Roman"/>
          <w:sz w:val="28"/>
          <w:szCs w:val="28"/>
        </w:rPr>
        <w:t xml:space="preserve">; </w:t>
      </w:r>
    </w:p>
    <w:p w14:paraId="37A07554"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14:paraId="26F93161" w14:textId="77777777" w:rsidR="00CD592A"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2.5. Срок предоставления муниципальной функции: </w:t>
      </w:r>
    </w:p>
    <w:p w14:paraId="66EBE015"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Полномочия по исполнению муниципальной функции осуществляются в течение всего календарного года. </w:t>
      </w:r>
    </w:p>
    <w:p w14:paraId="645844E2"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2.6. Перечень документов, необходимых для предоставления муниципальной функции </w:t>
      </w:r>
    </w:p>
    <w:p w14:paraId="286C16CF"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2.6.1. Плановая (документарная или выездная) проверка проводится в соответствии с Распоряжением Главы Администрации о проведении плановой документарной или выездной проверки, принятым на основании Плана проведения проверок, </w:t>
      </w:r>
      <w:r w:rsidRPr="001A6253">
        <w:rPr>
          <w:rFonts w:ascii="Times New Roman" w:hAnsi="Times New Roman" w:cs="Times New Roman"/>
          <w:sz w:val="28"/>
          <w:szCs w:val="28"/>
        </w:rPr>
        <w:lastRenderedPageBreak/>
        <w:t xml:space="preserve">утвержденного Главой Администрации и согласованного с органом прокуратуры. 2.6.2. Внеплановая (документарная или выездная) проверка проводится в соответствии с Распоряжением Главы Администрации 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14:paraId="6C1D4960"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2.7. Основания для отказа в предоставлении муниципальной функции:</w:t>
      </w:r>
    </w:p>
    <w:p w14:paraId="7E1C530F"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2.7.1. основания для отказа в проведении внеплановой (документарной или выездной) проверки: </w:t>
      </w:r>
    </w:p>
    <w:p w14:paraId="0EDE3736"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отказ Прокуратуры в согласовании проведения внеплановой проверки субъектов проверки; </w:t>
      </w:r>
    </w:p>
    <w:p w14:paraId="1E7CFA85"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14:paraId="0998192C"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2.7.2. основания для отказа в проведении плановой (документарной или выездной) проверки: </w:t>
      </w:r>
    </w:p>
    <w:p w14:paraId="46155835"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14:paraId="7671F8CC"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государственной регистрации юридического лица, индивидуального предпринимателя; </w:t>
      </w:r>
    </w:p>
    <w:p w14:paraId="19E8165F"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окончания проведения последней плановой проверки юридического лица, индивидуального предпринимателя. </w:t>
      </w:r>
    </w:p>
    <w:p w14:paraId="0E59E429"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7CEB3329"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отказ Прокуратуры в согласовании проведения плановой проверки субъектов проверки. </w:t>
      </w:r>
    </w:p>
    <w:p w14:paraId="0E1195A0" w14:textId="77777777"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14:paraId="77A22E09" w14:textId="56FB23AC" w:rsidR="008E619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2.8.1. Осуществление муниципальной функции производится по адресу:  </w:t>
      </w:r>
    </w:p>
    <w:p w14:paraId="102EB748" w14:textId="27CF000A"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Администрации городского поселения Смышляевка муниципального района Волжский Самарской области:</w:t>
      </w:r>
    </w:p>
    <w:p w14:paraId="6B3A085D"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446000  Самарская область, Волжский район, п.г.т. Смышляевка, ул. Первомайская, дом 2а</w:t>
      </w:r>
    </w:p>
    <w:p w14:paraId="2C5FD55E" w14:textId="7B96DD81"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Телефоны для справок </w:t>
      </w:r>
      <w:r>
        <w:rPr>
          <w:rFonts w:ascii="Times New Roman" w:hAnsi="Times New Roman" w:cs="Times New Roman"/>
          <w:sz w:val="28"/>
          <w:szCs w:val="28"/>
        </w:rPr>
        <w:t>отдела земельных и имущественных отношений Администрации городского поселения Смышляевка   226</w:t>
      </w:r>
      <w:r w:rsidRPr="00D334A1">
        <w:rPr>
          <w:rFonts w:ascii="Times New Roman" w:hAnsi="Times New Roman" w:cs="Times New Roman"/>
          <w:sz w:val="28"/>
          <w:szCs w:val="28"/>
        </w:rPr>
        <w:t>-</w:t>
      </w:r>
      <w:r>
        <w:rPr>
          <w:rFonts w:ascii="Times New Roman" w:hAnsi="Times New Roman" w:cs="Times New Roman"/>
          <w:sz w:val="28"/>
          <w:szCs w:val="28"/>
        </w:rPr>
        <w:t>24</w:t>
      </w:r>
      <w:r w:rsidRPr="00D334A1">
        <w:rPr>
          <w:rFonts w:ascii="Times New Roman" w:hAnsi="Times New Roman" w:cs="Times New Roman"/>
          <w:sz w:val="28"/>
          <w:szCs w:val="28"/>
        </w:rPr>
        <w:t>-</w:t>
      </w:r>
      <w:r>
        <w:rPr>
          <w:rFonts w:ascii="Times New Roman" w:hAnsi="Times New Roman" w:cs="Times New Roman"/>
          <w:sz w:val="28"/>
          <w:szCs w:val="28"/>
        </w:rPr>
        <w:t>3</w:t>
      </w:r>
      <w:r w:rsidRPr="00D334A1">
        <w:rPr>
          <w:rFonts w:ascii="Times New Roman" w:hAnsi="Times New Roman" w:cs="Times New Roman"/>
          <w:sz w:val="28"/>
          <w:szCs w:val="28"/>
        </w:rPr>
        <w:t>4;</w:t>
      </w:r>
    </w:p>
    <w:p w14:paraId="73893B1B"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Режим работы : понедельник-четверг (с 8:00 до 17:00)</w:t>
      </w:r>
    </w:p>
    <w:p w14:paraId="72AD7158"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Пятница (с 8:00 до 16:00)</w:t>
      </w:r>
    </w:p>
    <w:p w14:paraId="02E22499"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обед: с 12:00 до 12:48.</w:t>
      </w:r>
    </w:p>
    <w:p w14:paraId="38A2BD27" w14:textId="77777777"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 Приемные дни: Понедельник, среда (с 9:00 до 16:00)    </w:t>
      </w:r>
    </w:p>
    <w:p w14:paraId="7025A67E" w14:textId="77777777" w:rsid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 xml:space="preserve">Суббота, воскресенье – выходные дни. </w:t>
      </w:r>
    </w:p>
    <w:p w14:paraId="65CFCB16" w14:textId="64A6576D" w:rsidR="00D334A1" w:rsidRP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14:paraId="076ABFDC" w14:textId="5C74E69C" w:rsidR="00D334A1" w:rsidRDefault="00D334A1" w:rsidP="00D334A1">
      <w:pPr>
        <w:jc w:val="both"/>
        <w:rPr>
          <w:rFonts w:ascii="Times New Roman" w:hAnsi="Times New Roman" w:cs="Times New Roman"/>
          <w:sz w:val="28"/>
          <w:szCs w:val="28"/>
        </w:rPr>
      </w:pPr>
      <w:r w:rsidRPr="00D334A1">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55027C07" w14:textId="77777777" w:rsidR="00D334A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14:paraId="421E42C4" w14:textId="1C554CA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D334A1">
        <w:rPr>
          <w:rFonts w:ascii="Times New Roman" w:hAnsi="Times New Roman" w:cs="Times New Roman"/>
          <w:sz w:val="28"/>
          <w:szCs w:val="28"/>
        </w:rPr>
        <w:t>2</w:t>
      </w:r>
      <w:r w:rsidRPr="001A6253">
        <w:rPr>
          <w:rFonts w:ascii="Times New Roman" w:hAnsi="Times New Roman" w:cs="Times New Roman"/>
          <w:sz w:val="28"/>
          <w:szCs w:val="28"/>
        </w:rPr>
        <w:t xml:space="preserve">. Публичное информирование граждан о порядке осуществления муниципальной функции осуществляется путем размещения информации на официальной сайте в сети Интернет </w:t>
      </w:r>
      <w:r w:rsidR="001B33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1B33E3">
        <w:rPr>
          <w:rFonts w:ascii="Times New Roman" w:hAnsi="Times New Roman" w:cs="Times New Roman"/>
          <w:sz w:val="28"/>
          <w:szCs w:val="28"/>
        </w:rPr>
        <w:t>Смышляевка</w:t>
      </w:r>
      <w:r w:rsidRPr="001A6253">
        <w:rPr>
          <w:rFonts w:ascii="Times New Roman" w:hAnsi="Times New Roman" w:cs="Times New Roman"/>
          <w:sz w:val="28"/>
          <w:szCs w:val="28"/>
        </w:rPr>
        <w:t xml:space="preserve">: </w:t>
      </w:r>
      <w:r w:rsidR="001B33E3" w:rsidRPr="001B33E3">
        <w:rPr>
          <w:rFonts w:ascii="Times New Roman" w:hAnsi="Times New Roman" w:cs="Times New Roman"/>
          <w:sz w:val="28"/>
          <w:szCs w:val="28"/>
        </w:rPr>
        <w:t>смышляевка.рф</w:t>
      </w:r>
    </w:p>
    <w:p w14:paraId="719F42A5" w14:textId="4EE1A90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3</w:t>
      </w:r>
      <w:r w:rsidRPr="001A6253">
        <w:rPr>
          <w:rFonts w:ascii="Times New Roman" w:hAnsi="Times New Roman" w:cs="Times New Roman"/>
          <w:sz w:val="28"/>
          <w:szCs w:val="28"/>
        </w:rPr>
        <w:t xml:space="preserve">.Основными требованиями к консультации заявителей являются: </w:t>
      </w:r>
    </w:p>
    <w:p w14:paraId="18DA249C"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-актуальность;</w:t>
      </w:r>
    </w:p>
    <w:p w14:paraId="3D5C32D9"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-своевременность; </w:t>
      </w:r>
    </w:p>
    <w:p w14:paraId="4386D8C9"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четкость в изложении материала;</w:t>
      </w:r>
    </w:p>
    <w:p w14:paraId="142B228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полнота консультирования;</w:t>
      </w:r>
    </w:p>
    <w:p w14:paraId="5C30B1E8"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наглядность форм подачи материала;</w:t>
      </w:r>
    </w:p>
    <w:p w14:paraId="00C5A20B" w14:textId="55D80B2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удобство и доступность.</w:t>
      </w:r>
    </w:p>
    <w:p w14:paraId="00D8D431"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sidR="001B33E3">
        <w:rPr>
          <w:rFonts w:ascii="Times New Roman" w:hAnsi="Times New Roman" w:cs="Times New Roman"/>
          <w:sz w:val="28"/>
          <w:szCs w:val="28"/>
        </w:rPr>
        <w:t>4</w:t>
      </w:r>
      <w:r w:rsidRPr="001A6253">
        <w:rPr>
          <w:rFonts w:ascii="Times New Roman" w:hAnsi="Times New Roman" w:cs="Times New Roman"/>
          <w:sz w:val="28"/>
          <w:szCs w:val="28"/>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14:paraId="4E2CC83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2.8.</w:t>
      </w:r>
      <w:r w:rsidR="001B33E3">
        <w:rPr>
          <w:rFonts w:ascii="Times New Roman" w:hAnsi="Times New Roman" w:cs="Times New Roman"/>
          <w:sz w:val="28"/>
          <w:szCs w:val="28"/>
        </w:rPr>
        <w:t>5</w:t>
      </w:r>
      <w:r w:rsidRPr="001A6253">
        <w:rPr>
          <w:rFonts w:ascii="Times New Roman" w:hAnsi="Times New Roman" w:cs="Times New Roman"/>
          <w:sz w:val="28"/>
          <w:szCs w:val="28"/>
        </w:rPr>
        <w:t xml:space="preserve">. Ответ дается в простой и понятной форме с указанием фамилии и номера телефона должностного лица Администрации поселения. Ответ на письменное обращение подписывается Главой поселения или Заместителем Главы Администрации. </w:t>
      </w:r>
    </w:p>
    <w:p w14:paraId="73F77A4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2.8.</w:t>
      </w:r>
      <w:r w:rsidR="001B33E3">
        <w:rPr>
          <w:rFonts w:ascii="Times New Roman" w:hAnsi="Times New Roman" w:cs="Times New Roman"/>
          <w:sz w:val="28"/>
          <w:szCs w:val="28"/>
        </w:rPr>
        <w:t>6</w:t>
      </w:r>
      <w:r w:rsidRPr="001A6253">
        <w:rPr>
          <w:rFonts w:ascii="Times New Roman" w:hAnsi="Times New Roman" w:cs="Times New Roman"/>
          <w:sz w:val="28"/>
          <w:szCs w:val="28"/>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14:paraId="517561E4"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 Требования к местам оказания муниципальной функции </w:t>
      </w:r>
    </w:p>
    <w:p w14:paraId="123FF042"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2.9.1. Прием заявителей осуществляется в специально выделенном для этой цели помещении (кабинете).</w:t>
      </w:r>
    </w:p>
    <w:p w14:paraId="65EF7580"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2.9.2. Присутственные места оборудуются:</w:t>
      </w:r>
    </w:p>
    <w:p w14:paraId="55C64F77"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противопожарной системой и средствами пожаротушения;</w:t>
      </w:r>
    </w:p>
    <w:p w14:paraId="52A5F862" w14:textId="3E1BC568"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системой оповещения о возникновении чрезвычайной ситуации; </w:t>
      </w:r>
    </w:p>
    <w:p w14:paraId="01EA1A8D"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14:paraId="3696E1F6"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2.9.4. Место для заполнения документов оборудуются стульями, столам и обеспечиваются образцами заполнения документов, бланками заявлений и канцелярскими принадлежностями.</w:t>
      </w:r>
    </w:p>
    <w:p w14:paraId="7E659974"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14:paraId="5B254246"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2.9.6. Места ожидания должны соответствовать комфортным условиям для заявителей и оптимальным условиям работы специалистов. </w:t>
      </w:r>
    </w:p>
    <w:p w14:paraId="30F6E7AE" w14:textId="77777777" w:rsidR="0045087F" w:rsidRPr="0045087F" w:rsidRDefault="0045087F" w:rsidP="0045087F">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lastRenderedPageBreak/>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14:paraId="0B22D19C" w14:textId="77777777" w:rsidR="0045087F" w:rsidRPr="0045087F" w:rsidRDefault="0045087F" w:rsidP="0045087F">
      <w:pPr>
        <w:jc w:val="both"/>
        <w:rPr>
          <w:rFonts w:ascii="Times New Roman" w:hAnsi="Times New Roman" w:cs="Times New Roman"/>
          <w:sz w:val="28"/>
          <w:szCs w:val="28"/>
          <w:lang w:val="de-DE"/>
        </w:rPr>
      </w:pPr>
      <w:r w:rsidRPr="0045087F">
        <w:rPr>
          <w:rFonts w:ascii="Times New Roman" w:hAnsi="Times New Roman" w:cs="Times New Roman"/>
          <w:sz w:val="28"/>
          <w:szCs w:val="28"/>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14:paraId="50F10B6E" w14:textId="77777777" w:rsidR="0045087F" w:rsidRPr="0045087F" w:rsidRDefault="0045087F" w:rsidP="001A6253">
      <w:pPr>
        <w:jc w:val="both"/>
        <w:rPr>
          <w:rFonts w:ascii="Times New Roman" w:hAnsi="Times New Roman" w:cs="Times New Roman"/>
          <w:sz w:val="28"/>
          <w:szCs w:val="28"/>
          <w:lang w:val="de-DE"/>
        </w:rPr>
      </w:pPr>
    </w:p>
    <w:p w14:paraId="787A1B2F"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14:paraId="4CAD54AD"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номера кабинета; </w:t>
      </w:r>
    </w:p>
    <w:p w14:paraId="11E7062A"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Ф.И.О. и должности специалиста, осуществляющего исполнение муниципальной функции; </w:t>
      </w:r>
    </w:p>
    <w:p w14:paraId="3AE3A551" w14:textId="3096527B"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режима приема посетителей. </w:t>
      </w:r>
    </w:p>
    <w:p w14:paraId="4CF30F00" w14:textId="66E425B0"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14:paraId="672DEC4C"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2.9.9. При организации рабочих мест должна быть предусмотрена возможность свободного входа и выхода из помещения при необходимости.</w:t>
      </w:r>
    </w:p>
    <w:p w14:paraId="226B96C3" w14:textId="77777777" w:rsidR="00C04891" w:rsidRPr="00C04891" w:rsidRDefault="001A6253" w:rsidP="001A6253">
      <w:pPr>
        <w:jc w:val="both"/>
        <w:rPr>
          <w:rFonts w:ascii="Times New Roman" w:hAnsi="Times New Roman" w:cs="Times New Roman"/>
          <w:b/>
          <w:sz w:val="28"/>
          <w:szCs w:val="28"/>
        </w:rPr>
      </w:pPr>
      <w:r w:rsidRPr="00C04891">
        <w:rPr>
          <w:rFonts w:ascii="Times New Roman" w:hAnsi="Times New Roman" w:cs="Times New Roman"/>
          <w:b/>
          <w:sz w:val="28"/>
          <w:szCs w:val="28"/>
        </w:rPr>
        <w:t xml:space="preserve"> 3. Административные процедуры</w:t>
      </w:r>
    </w:p>
    <w:p w14:paraId="0F046BBF" w14:textId="242F0004"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Муниципальная </w:t>
      </w:r>
      <w:r w:rsidR="00C04891">
        <w:rPr>
          <w:rFonts w:ascii="Times New Roman" w:hAnsi="Times New Roman" w:cs="Times New Roman"/>
          <w:sz w:val="28"/>
          <w:szCs w:val="28"/>
        </w:rPr>
        <w:t>функция</w:t>
      </w:r>
      <w:r w:rsidRPr="001A6253">
        <w:rPr>
          <w:rFonts w:ascii="Times New Roman" w:hAnsi="Times New Roman" w:cs="Times New Roman"/>
          <w:sz w:val="28"/>
          <w:szCs w:val="28"/>
        </w:rPr>
        <w:t xml:space="preserve"> осуществляется в следующей последовательности:</w:t>
      </w:r>
    </w:p>
    <w:p w14:paraId="00FB789F"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принятие решения о проведении проверки;</w:t>
      </w:r>
    </w:p>
    <w:p w14:paraId="574BE5E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к проведению проверки соблюдения лесного законодательства;</w:t>
      </w:r>
    </w:p>
    <w:p w14:paraId="6A03A786"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проведение документарной или выездной проверки соблюдения лесного законодательства и оформление ее результатов; </w:t>
      </w:r>
    </w:p>
    <w:p w14:paraId="688053DC" w14:textId="478AD714"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проведение проверок устранения нарушений лесного законодательства.</w:t>
      </w:r>
    </w:p>
    <w:p w14:paraId="02527AAF"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3.1. Принятие решения о проведении проверки</w:t>
      </w:r>
    </w:p>
    <w:p w14:paraId="068025FF" w14:textId="45589178"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3.1.1. Проверки проводятся на основании Распоряжения Главы Администрации </w:t>
      </w:r>
      <w:r w:rsidR="001B33E3">
        <w:rPr>
          <w:rFonts w:ascii="Times New Roman" w:hAnsi="Times New Roman" w:cs="Times New Roman"/>
          <w:sz w:val="28"/>
          <w:szCs w:val="28"/>
        </w:rPr>
        <w:t xml:space="preserve">городского </w:t>
      </w:r>
      <w:r w:rsidRPr="001A6253">
        <w:rPr>
          <w:rFonts w:ascii="Times New Roman" w:hAnsi="Times New Roman" w:cs="Times New Roman"/>
          <w:sz w:val="28"/>
          <w:szCs w:val="28"/>
        </w:rPr>
        <w:t>поселения</w:t>
      </w:r>
      <w:r w:rsidR="001B33E3">
        <w:rPr>
          <w:rFonts w:ascii="Times New Roman" w:hAnsi="Times New Roman" w:cs="Times New Roman"/>
          <w:sz w:val="28"/>
          <w:szCs w:val="28"/>
        </w:rPr>
        <w:t xml:space="preserve"> Смышляевка </w:t>
      </w:r>
      <w:r w:rsidRPr="001A6253">
        <w:rPr>
          <w:rFonts w:ascii="Times New Roman" w:hAnsi="Times New Roman" w:cs="Times New Roman"/>
          <w:sz w:val="28"/>
          <w:szCs w:val="28"/>
        </w:rPr>
        <w:t xml:space="preserve"> (далее - Распоряжение Главы Администрации) </w:t>
      </w:r>
      <w:r w:rsidRPr="001A6253">
        <w:rPr>
          <w:rFonts w:ascii="Times New Roman" w:hAnsi="Times New Roman" w:cs="Times New Roman"/>
          <w:sz w:val="28"/>
          <w:szCs w:val="28"/>
        </w:rPr>
        <w:lastRenderedPageBreak/>
        <w:t>о проведении проверки. Проверка проводится должностными лицами, указанными в Распоряжении Главы Администрации (Приложение №</w:t>
      </w:r>
      <w:r w:rsidRPr="0070520A">
        <w:rPr>
          <w:rFonts w:ascii="Times New Roman" w:hAnsi="Times New Roman" w:cs="Times New Roman"/>
          <w:b/>
          <w:sz w:val="28"/>
          <w:szCs w:val="28"/>
        </w:rPr>
        <w:t xml:space="preserve"> </w:t>
      </w:r>
      <w:r w:rsidR="00947C01">
        <w:rPr>
          <w:rFonts w:ascii="Times New Roman" w:hAnsi="Times New Roman" w:cs="Times New Roman"/>
          <w:sz w:val="28"/>
          <w:szCs w:val="28"/>
        </w:rPr>
        <w:t>1</w:t>
      </w:r>
      <w:r w:rsidRPr="001A6253">
        <w:rPr>
          <w:rFonts w:ascii="Times New Roman" w:hAnsi="Times New Roman" w:cs="Times New Roman"/>
          <w:sz w:val="28"/>
          <w:szCs w:val="28"/>
        </w:rPr>
        <w:t xml:space="preserve">). </w:t>
      </w:r>
    </w:p>
    <w:p w14:paraId="5AB34AC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3.1.2. В Распоряжении Главы Администрации указываются: </w:t>
      </w:r>
    </w:p>
    <w:p w14:paraId="33F5CF55"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 наименование органа муниципального контроля;</w:t>
      </w:r>
    </w:p>
    <w:p w14:paraId="75FAAFF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42244221"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14:paraId="084A2CEC"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цели, задачи, предмет проверки и срок ее проведения; </w:t>
      </w:r>
    </w:p>
    <w:p w14:paraId="355C92B7"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14:paraId="1C77E3E8"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14:paraId="4276A6E1"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перечень административных регламентов по осуществлению муниципального контроля; </w:t>
      </w:r>
    </w:p>
    <w:p w14:paraId="0630239B"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14:paraId="4EC667AA"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9) даты начала и окончания проведения проверки. </w:t>
      </w:r>
    </w:p>
    <w:p w14:paraId="076A91FB" w14:textId="74B628D2" w:rsidR="007A6D1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14:paraId="701C6C70" w14:textId="2FAC7E00"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Администрацией поселения на соответствующий календарный год. </w:t>
      </w:r>
    </w:p>
    <w:p w14:paraId="249E8BD9"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3.1.5. Основанием для проведения плановой проверки является ежегодный план проведения плановых проверок, утвержденный Постановлением Главы </w:t>
      </w:r>
      <w:r w:rsidR="001B33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1B33E3">
        <w:rPr>
          <w:rFonts w:ascii="Times New Roman" w:hAnsi="Times New Roman" w:cs="Times New Roman"/>
          <w:sz w:val="28"/>
          <w:szCs w:val="28"/>
        </w:rPr>
        <w:t>Смышляевк</w:t>
      </w:r>
      <w:r w:rsidRPr="001A6253">
        <w:rPr>
          <w:rFonts w:ascii="Times New Roman" w:hAnsi="Times New Roman" w:cs="Times New Roman"/>
          <w:sz w:val="28"/>
          <w:szCs w:val="28"/>
        </w:rPr>
        <w:t xml:space="preserve">а. В ежегодных планах проведения плановых проверок юридических лиц (их филиалов, представительств, обособленных структурных </w:t>
      </w:r>
      <w:r w:rsidRPr="001A6253">
        <w:rPr>
          <w:rFonts w:ascii="Times New Roman" w:hAnsi="Times New Roman" w:cs="Times New Roman"/>
          <w:sz w:val="28"/>
          <w:szCs w:val="28"/>
        </w:rPr>
        <w:lastRenderedPageBreak/>
        <w:t xml:space="preserve">подразделений), индивидуальных предпринимателей и физических лиц указываются следующие сведения: </w:t>
      </w:r>
    </w:p>
    <w:p w14:paraId="336E9DAF"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14:paraId="6FAA10CE"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цель и основание проведения каждой плановой проверки; </w:t>
      </w:r>
    </w:p>
    <w:p w14:paraId="23DCCD82" w14:textId="77777777" w:rsidR="001B33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 дата начала и сроки проведения каждой плановой проверки;</w:t>
      </w:r>
    </w:p>
    <w:p w14:paraId="58D73FBF"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sidR="00801AB6">
        <w:rPr>
          <w:rFonts w:ascii="Times New Roman" w:hAnsi="Times New Roman" w:cs="Times New Roman"/>
          <w:sz w:val="28"/>
          <w:szCs w:val="28"/>
        </w:rPr>
        <w:t>городского поселения Смышляевка</w:t>
      </w:r>
      <w:r w:rsidRPr="001A6253">
        <w:rPr>
          <w:rFonts w:ascii="Times New Roman" w:hAnsi="Times New Roman" w:cs="Times New Roman"/>
          <w:sz w:val="28"/>
          <w:szCs w:val="28"/>
        </w:rPr>
        <w:t>:</w:t>
      </w:r>
      <w:r w:rsidR="00801AB6" w:rsidRPr="00801AB6">
        <w:t xml:space="preserve"> </w:t>
      </w:r>
      <w:r w:rsidR="00801AB6" w:rsidRPr="00801AB6">
        <w:rPr>
          <w:rFonts w:ascii="Times New Roman" w:hAnsi="Times New Roman" w:cs="Times New Roman"/>
          <w:sz w:val="28"/>
          <w:szCs w:val="28"/>
        </w:rPr>
        <w:t>смышляевка.рф</w:t>
      </w:r>
      <w:r w:rsidRPr="001A6253">
        <w:rPr>
          <w:rFonts w:ascii="Times New Roman" w:hAnsi="Times New Roman" w:cs="Times New Roman"/>
          <w:sz w:val="28"/>
          <w:szCs w:val="28"/>
        </w:rPr>
        <w:t xml:space="preserve"> До 1 сентября года, предшествующего году проведения плановых проверок, Администрация </w:t>
      </w:r>
      <w:r w:rsidR="00801AB6">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направляет проект ежегодного плана проведения проверок в Прокуратуру Волжского</w:t>
      </w:r>
      <w:r w:rsidR="00801AB6">
        <w:rPr>
          <w:rFonts w:ascii="Times New Roman" w:hAnsi="Times New Roman" w:cs="Times New Roman"/>
          <w:sz w:val="28"/>
          <w:szCs w:val="28"/>
        </w:rPr>
        <w:t xml:space="preserve"> </w:t>
      </w:r>
      <w:r w:rsidRPr="001A6253">
        <w:rPr>
          <w:rFonts w:ascii="Times New Roman" w:hAnsi="Times New Roman" w:cs="Times New Roman"/>
          <w:sz w:val="28"/>
          <w:szCs w:val="28"/>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Администрация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14:paraId="4BA2FA1F"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3.1.6. Внеплановой проверкой является проверка, не включенная в ежегодный план проведения плановых проверок. </w:t>
      </w:r>
    </w:p>
    <w:p w14:paraId="4757C6E4"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 Подготовка к проведению проверки соблюдения лесного законодательства посредством проведения плановых проверок </w:t>
      </w:r>
    </w:p>
    <w:p w14:paraId="41475634"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Постановлением Главы </w:t>
      </w:r>
      <w:r w:rsidR="00801AB6">
        <w:rPr>
          <w:rFonts w:ascii="Times New Roman" w:hAnsi="Times New Roman" w:cs="Times New Roman"/>
          <w:sz w:val="28"/>
          <w:szCs w:val="28"/>
        </w:rPr>
        <w:t xml:space="preserve">городского </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w:t>
      </w:r>
    </w:p>
    <w:p w14:paraId="16B1FAEB"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3.2.2. Подготовка к проведению проверки соблюдения лесного законодательства включает в себя: </w:t>
      </w:r>
    </w:p>
    <w:p w14:paraId="51C59BF3"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w:t>
      </w:r>
      <w:r w:rsidR="00801AB6">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плановой проверки;</w:t>
      </w:r>
    </w:p>
    <w:p w14:paraId="0A932154"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уведомление о проведении плановой проверки субъекта проверки. </w:t>
      </w:r>
    </w:p>
    <w:p w14:paraId="430B6E10"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3.2.3. Ответственными за исполнение административных действий, предусмотренных пунктом 3.2.2., являются должностные лица Администрации, осуществляющие данные действия в соответствии с их должностными инструкциями. </w:t>
      </w:r>
    </w:p>
    <w:p w14:paraId="55834A9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3.2.4. Результатом подготовки к проведению проверки соблюдения лесного законодательства является подписание Главой Администрации</w:t>
      </w:r>
      <w:r w:rsidR="00801AB6">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Смышляевка</w:t>
      </w:r>
      <w:r w:rsidRPr="001A6253">
        <w:rPr>
          <w:rFonts w:ascii="Times New Roman" w:hAnsi="Times New Roman" w:cs="Times New Roman"/>
          <w:sz w:val="28"/>
          <w:szCs w:val="28"/>
        </w:rPr>
        <w:t xml:space="preserve"> Распоряжения о проведении плановой проверки и уведомление заявителя о проведении плановой проверки.</w:t>
      </w:r>
    </w:p>
    <w:p w14:paraId="0E85A41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3.3. Подготовка к проведению проверки соблюдения лесного законодательства посредством проведения внеплановых проверок </w:t>
      </w:r>
    </w:p>
    <w:p w14:paraId="5D25DFBE" w14:textId="77777777" w:rsidR="00C0489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14:paraId="50D24D8C" w14:textId="3469E293"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иные сообщения о нарушениях лесного законодательства. </w:t>
      </w:r>
    </w:p>
    <w:p w14:paraId="28E0C6AE"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3.3.2. Основанием для проведения внеплановой проверки юридических лиц и индивидуальных предпринимателей является: </w:t>
      </w:r>
    </w:p>
    <w:p w14:paraId="0346DC31"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14:paraId="73BF5D11"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14:paraId="476CFED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1A6253">
        <w:rPr>
          <w:rFonts w:ascii="Times New Roman" w:hAnsi="Times New Roman" w:cs="Times New Roman"/>
          <w:sz w:val="28"/>
          <w:szCs w:val="28"/>
        </w:rPr>
        <w:lastRenderedPageBreak/>
        <w:t xml:space="preserve">государства, а также угрозы чрезвычайных ситуаций природного и техногенного характера; </w:t>
      </w:r>
    </w:p>
    <w:p w14:paraId="461C3BBB"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14:paraId="458AE982"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14:paraId="40124067"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14:paraId="2D4C0BB9"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14:paraId="118FBA71"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подготовку Распоряжения Главы Администрации </w:t>
      </w:r>
      <w:r w:rsidR="00801AB6">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801AB6">
        <w:rPr>
          <w:rFonts w:ascii="Times New Roman" w:hAnsi="Times New Roman" w:cs="Times New Roman"/>
          <w:sz w:val="28"/>
          <w:szCs w:val="28"/>
        </w:rPr>
        <w:t>Смышляевк</w:t>
      </w:r>
      <w:r w:rsidRPr="001A6253">
        <w:rPr>
          <w:rFonts w:ascii="Times New Roman" w:hAnsi="Times New Roman" w:cs="Times New Roman"/>
          <w:sz w:val="28"/>
          <w:szCs w:val="28"/>
        </w:rPr>
        <w:t xml:space="preserve">а о проведении внеплановой проверки; </w:t>
      </w:r>
    </w:p>
    <w:p w14:paraId="0A212DEE"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14:paraId="2F5D00C8"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подготовка уведомления о проведении внеплановой проверки для направления субъекту проверки; </w:t>
      </w:r>
    </w:p>
    <w:p w14:paraId="2D8607D2"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направление субъекту проверки уведомления о проведении внеплановой проверки. </w:t>
      </w:r>
    </w:p>
    <w:p w14:paraId="74D2D9CB" w14:textId="1573C8AF"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Администрации, осуществляющие данные действия . </w:t>
      </w:r>
    </w:p>
    <w:p w14:paraId="339AFE7B" w14:textId="15E69966"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3.3.5. Основаниями для начала должностным лицом административного действия, настоящего Административного регламента являются: </w:t>
      </w:r>
    </w:p>
    <w:p w14:paraId="0C7FB236"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14:paraId="6D3EC1F3"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14:paraId="66A92405" w14:textId="77777777" w:rsidR="00801AB6"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14:paraId="501A2DE3" w14:textId="6C9691A3"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3.3.6. В случае,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Администрации: </w:t>
      </w:r>
    </w:p>
    <w:p w14:paraId="6F498F91"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14:paraId="45F9573B"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предоставляет проект ответа (письма) на подпись Главе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 направляет ответ (письмо), подписанный Главой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заявителю. </w:t>
      </w:r>
    </w:p>
    <w:p w14:paraId="7598A0CC" w14:textId="120B361D"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3.3.7. В день подписания Распоряжения Главы Администрации </w:t>
      </w:r>
      <w:r w:rsidR="005039EB">
        <w:rPr>
          <w:rFonts w:ascii="Times New Roman" w:hAnsi="Times New Roman" w:cs="Times New Roman"/>
          <w:sz w:val="28"/>
          <w:szCs w:val="28"/>
        </w:rPr>
        <w:t xml:space="preserve"> городского </w:t>
      </w:r>
      <w:r w:rsidRPr="001A6253">
        <w:rPr>
          <w:rFonts w:ascii="Times New Roman" w:hAnsi="Times New Roman" w:cs="Times New Roman"/>
          <w:sz w:val="28"/>
          <w:szCs w:val="28"/>
        </w:rPr>
        <w:t xml:space="preserve">поселения </w:t>
      </w:r>
      <w:r w:rsidR="005039EB">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физического лица должностное лицо Администрации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Pr="00C04891">
        <w:rPr>
          <w:rFonts w:ascii="Times New Roman" w:hAnsi="Times New Roman" w:cs="Times New Roman"/>
          <w:b/>
          <w:sz w:val="28"/>
          <w:szCs w:val="28"/>
        </w:rPr>
        <w:t xml:space="preserve"> </w:t>
      </w:r>
      <w:r w:rsidR="00EA758C" w:rsidRPr="00EA758C">
        <w:rPr>
          <w:rFonts w:ascii="Times New Roman" w:hAnsi="Times New Roman" w:cs="Times New Roman"/>
          <w:sz w:val="28"/>
          <w:szCs w:val="28"/>
        </w:rPr>
        <w:t>3</w:t>
      </w:r>
      <w:r w:rsidRPr="001A6253">
        <w:rPr>
          <w:rFonts w:ascii="Times New Roman" w:hAnsi="Times New Roman" w:cs="Times New Roman"/>
          <w:sz w:val="28"/>
          <w:szCs w:val="28"/>
        </w:rPr>
        <w:t xml:space="preserve">) (далее – заявление о согласовании). К заявлению о согласовании прилагается копия Распоряжения Главы Администрации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5039EB">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внеплановой проверки и документы, содержащие сведения, послужившие основанием для ее проведения. </w:t>
      </w:r>
    </w:p>
    <w:p w14:paraId="7AE12E6A"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3.3.8. При получении решения прокурора или его заместителя о согласовании проведения внеплановой проверки должностные лица Администрации </w:t>
      </w:r>
      <w:r w:rsidR="005039EB">
        <w:rPr>
          <w:rFonts w:ascii="Times New Roman" w:hAnsi="Times New Roman" w:cs="Times New Roman"/>
          <w:sz w:val="28"/>
          <w:szCs w:val="28"/>
        </w:rPr>
        <w:t>городского поселения Смышляевка</w:t>
      </w:r>
      <w:r w:rsidRPr="001A6253">
        <w:rPr>
          <w:rFonts w:ascii="Times New Roman" w:hAnsi="Times New Roman" w:cs="Times New Roman"/>
          <w:sz w:val="28"/>
          <w:szCs w:val="28"/>
        </w:rPr>
        <w:t xml:space="preserve"> 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Администрации об отмене Распоряжения о проведении проверки. </w:t>
      </w:r>
      <w:r w:rsidRPr="001A6253">
        <w:rPr>
          <w:rFonts w:ascii="Times New Roman" w:hAnsi="Times New Roman" w:cs="Times New Roman"/>
          <w:sz w:val="28"/>
          <w:szCs w:val="28"/>
        </w:rPr>
        <w:lastRenderedPageBreak/>
        <w:t>Основания для отказа в согласовании проведения внеплановой выездной проверки: 1) отсутствие документов, прилагаемых к заявлению о согласовании проведения внеплановой выездной проверки субъекта проверки;</w:t>
      </w:r>
    </w:p>
    <w:p w14:paraId="2C120FE7"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14:paraId="264A720C"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14:paraId="2FEA8EBC"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14:paraId="4C4FB737"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несоответствие предмета внеплановой выездной проверки полномочиям органа муниципального контроля; </w:t>
      </w:r>
    </w:p>
    <w:p w14:paraId="5F2B2865"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14:paraId="08E4A9AB"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14:paraId="0C78CE34"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заявление о согласовании; </w:t>
      </w:r>
    </w:p>
    <w:p w14:paraId="56758618"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копия Распоряжения Главы Администрации </w:t>
      </w:r>
      <w:r w:rsidR="005039EB">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5039EB">
        <w:rPr>
          <w:rFonts w:ascii="Times New Roman" w:hAnsi="Times New Roman" w:cs="Times New Roman"/>
          <w:sz w:val="28"/>
          <w:szCs w:val="28"/>
        </w:rPr>
        <w:t>Смышляевк</w:t>
      </w:r>
      <w:r w:rsidRPr="001A6253">
        <w:rPr>
          <w:rFonts w:ascii="Times New Roman" w:hAnsi="Times New Roman" w:cs="Times New Roman"/>
          <w:sz w:val="28"/>
          <w:szCs w:val="28"/>
        </w:rPr>
        <w:t>а о проведении внеплановой выездной проверки;</w:t>
      </w:r>
    </w:p>
    <w:p w14:paraId="054F50AE"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документы, содержащие сведения, послужившие основанием для ее проведения. </w:t>
      </w:r>
    </w:p>
    <w:p w14:paraId="22F12FDF"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w:t>
      </w:r>
      <w:r w:rsidRPr="001A6253">
        <w:rPr>
          <w:rFonts w:ascii="Times New Roman" w:hAnsi="Times New Roman" w:cs="Times New Roman"/>
          <w:sz w:val="28"/>
          <w:szCs w:val="28"/>
        </w:rPr>
        <w:lastRenderedPageBreak/>
        <w:t>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14:paraId="64904CA1" w14:textId="77777777"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14:paraId="2ABD7022" w14:textId="72A218E4" w:rsidR="005039EB"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3.3.12.</w:t>
      </w:r>
      <w:r w:rsidR="00C04891">
        <w:rPr>
          <w:rFonts w:ascii="Times New Roman" w:hAnsi="Times New Roman" w:cs="Times New Roman"/>
          <w:sz w:val="28"/>
          <w:szCs w:val="28"/>
        </w:rPr>
        <w:t xml:space="preserve"> </w:t>
      </w:r>
      <w:r w:rsidRPr="001A6253">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14:paraId="5428D230" w14:textId="0DAECB83"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4D03434B" w14:textId="350E9CEE" w:rsidR="006908D1" w:rsidRPr="006908D1" w:rsidRDefault="006908D1" w:rsidP="006908D1">
      <w:pPr>
        <w:jc w:val="both"/>
        <w:rPr>
          <w:rFonts w:ascii="Times New Roman" w:hAnsi="Times New Roman" w:cs="Times New Roman"/>
          <w:sz w:val="28"/>
          <w:szCs w:val="28"/>
        </w:rPr>
      </w:pPr>
      <w:bookmarkStart w:id="4" w:name="_Hlk510014867"/>
      <w:r>
        <w:rPr>
          <w:rFonts w:ascii="Times New Roman" w:hAnsi="Times New Roman" w:cs="Times New Roman"/>
          <w:sz w:val="28"/>
          <w:szCs w:val="28"/>
        </w:rPr>
        <w:t>3.3.14</w:t>
      </w:r>
      <w:bookmarkEnd w:id="4"/>
      <w:r w:rsidRPr="006908D1">
        <w:rPr>
          <w:rFonts w:ascii="Times New Roman" w:hAnsi="Times New Roman" w:cs="Times New Roman"/>
          <w:sz w:val="28"/>
          <w:szCs w:val="28"/>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1139695E" w14:textId="74A7A1ED" w:rsidR="006908D1" w:rsidRPr="006908D1" w:rsidRDefault="006908D1" w:rsidP="006908D1">
      <w:pPr>
        <w:jc w:val="both"/>
        <w:rPr>
          <w:rFonts w:ascii="Times New Roman" w:hAnsi="Times New Roman" w:cs="Times New Roman"/>
          <w:sz w:val="28"/>
          <w:szCs w:val="28"/>
        </w:rPr>
      </w:pPr>
      <w:bookmarkStart w:id="5" w:name="100069"/>
      <w:bookmarkEnd w:id="5"/>
      <w:r w:rsidRPr="006908D1">
        <w:rPr>
          <w:rFonts w:ascii="Times New Roman" w:hAnsi="Times New Roman" w:cs="Times New Roman"/>
          <w:sz w:val="28"/>
          <w:szCs w:val="28"/>
        </w:rPr>
        <w:t xml:space="preserve"> </w:t>
      </w:r>
      <w:r>
        <w:rPr>
          <w:rFonts w:ascii="Times New Roman" w:hAnsi="Times New Roman" w:cs="Times New Roman"/>
          <w:sz w:val="28"/>
          <w:szCs w:val="28"/>
        </w:rPr>
        <w:t xml:space="preserve">3.3.15 </w:t>
      </w:r>
      <w:r w:rsidRPr="006908D1">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w:t>
      </w:r>
      <w:r w:rsidRPr="006908D1">
        <w:rPr>
          <w:rFonts w:ascii="Times New Roman" w:hAnsi="Times New Roman" w:cs="Times New Roman"/>
          <w:sz w:val="28"/>
          <w:szCs w:val="28"/>
        </w:rPr>
        <w:lastRenderedPageBreak/>
        <w:t>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28BFBCF" w14:textId="14AA8C9C" w:rsidR="006908D1" w:rsidRPr="006908D1" w:rsidRDefault="006908D1" w:rsidP="006908D1">
      <w:pPr>
        <w:jc w:val="both"/>
        <w:rPr>
          <w:rFonts w:ascii="Times New Roman" w:hAnsi="Times New Roman" w:cs="Times New Roman"/>
          <w:sz w:val="28"/>
          <w:szCs w:val="28"/>
        </w:rPr>
      </w:pPr>
      <w:bookmarkStart w:id="6" w:name="100070"/>
      <w:bookmarkEnd w:id="6"/>
      <w:r>
        <w:rPr>
          <w:rFonts w:ascii="Times New Roman" w:hAnsi="Times New Roman" w:cs="Times New Roman"/>
          <w:sz w:val="28"/>
          <w:szCs w:val="28"/>
        </w:rPr>
        <w:t xml:space="preserve">3.3.16 </w:t>
      </w:r>
      <w:r w:rsidRPr="006908D1">
        <w:rPr>
          <w:rFonts w:ascii="Times New Roman" w:hAnsi="Times New Roman" w:cs="Times New Roman"/>
          <w:sz w:val="28"/>
          <w:szCs w:val="28"/>
        </w:rPr>
        <w:t>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2F482B09" w14:textId="590DB2E9" w:rsidR="006908D1" w:rsidRDefault="006908D1" w:rsidP="006908D1">
      <w:pPr>
        <w:jc w:val="both"/>
        <w:rPr>
          <w:rFonts w:ascii="Times New Roman" w:hAnsi="Times New Roman" w:cs="Times New Roman"/>
          <w:sz w:val="28"/>
          <w:szCs w:val="28"/>
        </w:rPr>
      </w:pPr>
      <w:bookmarkStart w:id="7" w:name="100071"/>
      <w:bookmarkEnd w:id="7"/>
      <w:r>
        <w:rPr>
          <w:rFonts w:ascii="Times New Roman" w:hAnsi="Times New Roman" w:cs="Times New Roman"/>
          <w:sz w:val="28"/>
          <w:szCs w:val="28"/>
        </w:rPr>
        <w:t xml:space="preserve">3.3.17 </w:t>
      </w:r>
      <w:r w:rsidRPr="006908D1">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7D9585DC" w14:textId="239EF9FD" w:rsidR="007A6D13" w:rsidRPr="006908D1" w:rsidRDefault="007A6D13" w:rsidP="006908D1">
      <w:pPr>
        <w:jc w:val="both"/>
        <w:rPr>
          <w:rFonts w:ascii="Times New Roman" w:hAnsi="Times New Roman" w:cs="Times New Roman"/>
          <w:sz w:val="28"/>
          <w:szCs w:val="28"/>
        </w:rPr>
      </w:pPr>
      <w:r>
        <w:rPr>
          <w:rFonts w:ascii="Times New Roman" w:hAnsi="Times New Roman" w:cs="Times New Roman"/>
          <w:sz w:val="28"/>
          <w:szCs w:val="28"/>
        </w:rPr>
        <w:t>П</w:t>
      </w:r>
      <w:r w:rsidRPr="007A6D13">
        <w:rPr>
          <w:rFonts w:ascii="Times New Roman" w:hAnsi="Times New Roman" w:cs="Times New Roman"/>
          <w:sz w:val="28"/>
          <w:szCs w:val="28"/>
        </w:rPr>
        <w:t>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7EA7D541" w14:textId="3DCE073F" w:rsidR="006908D1" w:rsidRPr="006908D1" w:rsidRDefault="006908D1" w:rsidP="006908D1">
      <w:pPr>
        <w:jc w:val="both"/>
        <w:rPr>
          <w:rFonts w:ascii="Times New Roman" w:hAnsi="Times New Roman" w:cs="Times New Roman"/>
          <w:sz w:val="28"/>
          <w:szCs w:val="28"/>
        </w:rPr>
      </w:pPr>
      <w:bookmarkStart w:id="8" w:name="100072"/>
      <w:bookmarkEnd w:id="8"/>
      <w:r>
        <w:rPr>
          <w:rFonts w:ascii="Times New Roman" w:hAnsi="Times New Roman" w:cs="Times New Roman"/>
          <w:sz w:val="28"/>
          <w:szCs w:val="28"/>
        </w:rPr>
        <w:t>3.3.18</w:t>
      </w:r>
      <w:r w:rsidRPr="006908D1">
        <w:rPr>
          <w:rFonts w:ascii="Times New Roman" w:hAnsi="Times New Roman" w:cs="Times New Roman"/>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4FF5D804" w14:textId="1AB38330"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3.3.1</w:t>
      </w:r>
      <w:r w:rsidR="006908D1">
        <w:rPr>
          <w:rFonts w:ascii="Times New Roman" w:hAnsi="Times New Roman" w:cs="Times New Roman"/>
          <w:sz w:val="28"/>
          <w:szCs w:val="28"/>
        </w:rPr>
        <w:t>9</w:t>
      </w:r>
      <w:r w:rsidRPr="001A6253">
        <w:rPr>
          <w:rFonts w:ascii="Times New Roman" w:hAnsi="Times New Roman" w:cs="Times New Roman"/>
          <w:sz w:val="28"/>
          <w:szCs w:val="28"/>
        </w:rPr>
        <w:t>.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14:paraId="60239B8D"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14:paraId="7045E8DB"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14:paraId="314A9D45"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подготовка Распоряжения Главы Администрации </w:t>
      </w:r>
      <w:r w:rsidR="00922A94">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922A94">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о проведении внеплановой проверки, – не более 2 рабочих дней. </w:t>
      </w:r>
    </w:p>
    <w:p w14:paraId="55BECBCB" w14:textId="59C90D53"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3.3.</w:t>
      </w:r>
      <w:r w:rsidR="006908D1">
        <w:rPr>
          <w:rFonts w:ascii="Times New Roman" w:hAnsi="Times New Roman" w:cs="Times New Roman"/>
          <w:sz w:val="28"/>
          <w:szCs w:val="28"/>
        </w:rPr>
        <w:t>20</w:t>
      </w:r>
      <w:r w:rsidRPr="001A6253">
        <w:rPr>
          <w:rFonts w:ascii="Times New Roman" w:hAnsi="Times New Roman" w:cs="Times New Roman"/>
          <w:sz w:val="28"/>
          <w:szCs w:val="28"/>
        </w:rPr>
        <w:t xml:space="preserve">. Результатом исполнения административного действия является подписание Главой </w:t>
      </w:r>
      <w:r w:rsidR="00922A94">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Распоряжения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14:paraId="0D6BF623"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3.4. Проведение проверки </w:t>
      </w:r>
    </w:p>
    <w:p w14:paraId="519F3267"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3.4.1. Проведение проверки (плановой/внеплановой) осуществляется должностным</w:t>
      </w:r>
      <w:r w:rsidR="00922A94">
        <w:rPr>
          <w:rFonts w:ascii="Times New Roman" w:hAnsi="Times New Roman" w:cs="Times New Roman"/>
          <w:sz w:val="28"/>
          <w:szCs w:val="28"/>
        </w:rPr>
        <w:t xml:space="preserve"> лицом отдела земельных и имущественных отношений Администрации городского поселения Смышляевка</w:t>
      </w:r>
      <w:r w:rsidRPr="001A6253">
        <w:rPr>
          <w:rFonts w:ascii="Times New Roman" w:hAnsi="Times New Roman" w:cs="Times New Roman"/>
          <w:sz w:val="28"/>
          <w:szCs w:val="28"/>
        </w:rPr>
        <w:t xml:space="preserve">, указанным в Распоряжении Главы Администрации о проведении проверки. Проведение проверки (плановой/внеплановой) осуществляется в виде документарной или выездной проверки. </w:t>
      </w:r>
    </w:p>
    <w:p w14:paraId="145D6E2B"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3.4.2. Документарная проверка. </w:t>
      </w:r>
    </w:p>
    <w:p w14:paraId="51D52299"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Субъектами документарной проверки являются юридические лица, индивидуальные предприниматели и физические лица. </w:t>
      </w:r>
    </w:p>
    <w:p w14:paraId="649F5E41" w14:textId="77777777" w:rsidR="006908D1" w:rsidRDefault="006908D1" w:rsidP="001A6253">
      <w:pPr>
        <w:jc w:val="both"/>
        <w:rPr>
          <w:rFonts w:ascii="Times New Roman" w:hAnsi="Times New Roman" w:cs="Times New Roman"/>
          <w:sz w:val="28"/>
          <w:szCs w:val="28"/>
        </w:rPr>
      </w:pPr>
    </w:p>
    <w:p w14:paraId="411D66A1" w14:textId="5894EEF0"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14:paraId="18D0B67A" w14:textId="2BE13FE6" w:rsidR="006908D1"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Документарная проверка (плановая, внеплановая) проводится по месту нахождения Администрации поселения. </w:t>
      </w:r>
    </w:p>
    <w:p w14:paraId="7D46E18D"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В процессе проведения документарной проверки должностным лицом Администрации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Администрации поселения, акты предыдущих проверок и иные документы о результатах, осуществленных в отношении этого субъекта проверок. </w:t>
      </w:r>
    </w:p>
    <w:p w14:paraId="15F65B51"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Если достоверность сведений, имеющихся в распоряжении Администрации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w:t>
      </w:r>
      <w:r w:rsidRPr="001A6253">
        <w:rPr>
          <w:rFonts w:ascii="Times New Roman" w:hAnsi="Times New Roman" w:cs="Times New Roman"/>
          <w:sz w:val="28"/>
          <w:szCs w:val="28"/>
        </w:rPr>
        <w:lastRenderedPageBreak/>
        <w:t>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Главы Администрации о проведении документарной проверки.</w:t>
      </w:r>
    </w:p>
    <w:p w14:paraId="26454FB9"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6) В течение десяти рабочих дней со дня получения мотивированного запроса субъекты проверок обязаны направить в Администрацию поселения указанные в запросе документы.</w:t>
      </w:r>
    </w:p>
    <w:p w14:paraId="24CF8964"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14:paraId="6870DBCE"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14:paraId="31584A5A" w14:textId="77777777" w:rsidR="00922A9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поселения, уполномоченное на проведение проверки, проводит выездную проверку. </w:t>
      </w:r>
    </w:p>
    <w:p w14:paraId="294B9ACF"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3.4.3. Выездная проверка. </w:t>
      </w:r>
    </w:p>
    <w:p w14:paraId="20543C3D" w14:textId="7B5D336B"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14:paraId="418A7A0B" w14:textId="6B888889" w:rsidR="006908D1" w:rsidRDefault="006908D1" w:rsidP="001A6253">
      <w:pPr>
        <w:jc w:val="both"/>
        <w:rPr>
          <w:rFonts w:ascii="Times New Roman" w:hAnsi="Times New Roman" w:cs="Times New Roman"/>
          <w:sz w:val="28"/>
          <w:szCs w:val="28"/>
        </w:rPr>
      </w:pPr>
      <w:r w:rsidRPr="006908D1">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07FA240B"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w:t>
      </w:r>
      <w:r w:rsidRPr="001A6253">
        <w:rPr>
          <w:rFonts w:ascii="Times New Roman" w:hAnsi="Times New Roman" w:cs="Times New Roman"/>
          <w:sz w:val="28"/>
          <w:szCs w:val="28"/>
        </w:rPr>
        <w:lastRenderedPageBreak/>
        <w:t xml:space="preserve">отношении физического лица проводится по месту расположения планируемого к проверке лесного участка. </w:t>
      </w:r>
    </w:p>
    <w:p w14:paraId="5D7701C4"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Выездная проверка проводится в случае, если при документарной проверке не представляется возможным: </w:t>
      </w:r>
    </w:p>
    <w:p w14:paraId="3AD437FF"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14:paraId="76D31E2A"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5514FCB0"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выездная проверка физического лица проводится с целью проверки соблюдения субъектом проверки правовых актов. </w:t>
      </w:r>
    </w:p>
    <w:p w14:paraId="45210376" w14:textId="7777777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Главы Администрации </w:t>
      </w:r>
      <w:r w:rsidR="006D31E3">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14:paraId="267EDF30" w14:textId="5D4CC2F7" w:rsidR="006D31E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Заверенная печатью копия Распоряжения Главы Администрации </w:t>
      </w:r>
      <w:r w:rsidR="006D31E3">
        <w:rPr>
          <w:rFonts w:ascii="Times New Roman" w:hAnsi="Times New Roman" w:cs="Times New Roman"/>
          <w:sz w:val="28"/>
          <w:szCs w:val="28"/>
        </w:rPr>
        <w:t>городск</w:t>
      </w:r>
      <w:r w:rsidRPr="001A6253">
        <w:rPr>
          <w:rFonts w:ascii="Times New Roman" w:hAnsi="Times New Roman" w:cs="Times New Roman"/>
          <w:sz w:val="28"/>
          <w:szCs w:val="28"/>
        </w:rPr>
        <w:t>о</w:t>
      </w:r>
      <w:r w:rsidR="006D31E3">
        <w:rPr>
          <w:rFonts w:ascii="Times New Roman" w:hAnsi="Times New Roman" w:cs="Times New Roman"/>
          <w:sz w:val="28"/>
          <w:szCs w:val="28"/>
        </w:rPr>
        <w:t>го</w:t>
      </w:r>
      <w:r w:rsidRPr="001A6253">
        <w:rPr>
          <w:rFonts w:ascii="Times New Roman" w:hAnsi="Times New Roman" w:cs="Times New Roman"/>
          <w:sz w:val="28"/>
          <w:szCs w:val="28"/>
        </w:rPr>
        <w:t xml:space="preserve"> поселения</w:t>
      </w:r>
      <w:r w:rsidR="000956BB">
        <w:rPr>
          <w:rFonts w:ascii="Times New Roman" w:hAnsi="Times New Roman" w:cs="Times New Roman"/>
          <w:sz w:val="28"/>
          <w:szCs w:val="28"/>
        </w:rPr>
        <w:t xml:space="preserve"> Смышляевка</w:t>
      </w:r>
      <w:r w:rsidRPr="001A6253">
        <w:rPr>
          <w:rFonts w:ascii="Times New Roman" w:hAnsi="Times New Roman" w:cs="Times New Roman"/>
          <w:sz w:val="28"/>
          <w:szCs w:val="28"/>
        </w:rPr>
        <w:t xml:space="preserve"> о проведении проверки вручается под роспись должностными лицами Администрации поселения, проводящими проверку, субъекту проверки или его доверенному лицу одновременно с предъявлением служебных удостоверений. </w:t>
      </w:r>
    </w:p>
    <w:p w14:paraId="71BADABD"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1A6253">
        <w:rPr>
          <w:rFonts w:ascii="Times New Roman" w:hAnsi="Times New Roman" w:cs="Times New Roman"/>
          <w:sz w:val="28"/>
          <w:szCs w:val="28"/>
        </w:rPr>
        <w:lastRenderedPageBreak/>
        <w:t>индивидуальными предпринимателями оборудованию, подобным объектам, транспортным средствам и перевозимым ими грузам.</w:t>
      </w:r>
    </w:p>
    <w:p w14:paraId="7EE470F6"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14:paraId="3A9891AE"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 Составление Акта проверки </w:t>
      </w:r>
    </w:p>
    <w:p w14:paraId="1448CA1D" w14:textId="52F9843E"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sidR="00EA758C">
        <w:rPr>
          <w:rFonts w:ascii="Times New Roman" w:hAnsi="Times New Roman" w:cs="Times New Roman"/>
          <w:sz w:val="28"/>
          <w:szCs w:val="28"/>
        </w:rPr>
        <w:t>.</w:t>
      </w:r>
    </w:p>
    <w:p w14:paraId="5710291E"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3.5.2. В Акте проверки указываются: </w:t>
      </w:r>
    </w:p>
    <w:p w14:paraId="63F9F326"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дата, время и место составления Акта проверки; </w:t>
      </w:r>
    </w:p>
    <w:p w14:paraId="0AE4FF2C"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органа муниципального контроля;</w:t>
      </w:r>
    </w:p>
    <w:p w14:paraId="2BF62630"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и номер Распоряжения Главы о проведении проверки; </w:t>
      </w:r>
    </w:p>
    <w:p w14:paraId="033F2B60"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фамилии, имена, отчества и должности должностного лица или должностных лиц, проводивших проверку; </w:t>
      </w:r>
    </w:p>
    <w:p w14:paraId="3C0EC092"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14:paraId="6904E3AF"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дата, время, продолжительность и место проведения проверки;</w:t>
      </w:r>
    </w:p>
    <w:p w14:paraId="37845D05"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14:paraId="238E394C"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14:paraId="78563586"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подписи должностного лица или должностных лиц, проводивших проверку. </w:t>
      </w:r>
    </w:p>
    <w:p w14:paraId="08666E99" w14:textId="176EA656"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14:paraId="09D3D446" w14:textId="0C58E591"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14:paraId="292A2A1F"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w:t>
      </w:r>
      <w:r w:rsidRPr="001A6253">
        <w:rPr>
          <w:rFonts w:ascii="Times New Roman" w:hAnsi="Times New Roman" w:cs="Times New Roman"/>
          <w:sz w:val="28"/>
          <w:szCs w:val="28"/>
        </w:rPr>
        <w:lastRenderedPageBreak/>
        <w:t xml:space="preserve">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14:paraId="4F075AC9"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14:paraId="7B6FA47A"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14:paraId="28E9EB42" w14:textId="15311D52" w:rsidR="00B5342C" w:rsidRDefault="00D03B1C" w:rsidP="001A6253">
      <w:pPr>
        <w:jc w:val="both"/>
        <w:rPr>
          <w:rFonts w:ascii="Times New Roman" w:hAnsi="Times New Roman" w:cs="Times New Roman"/>
          <w:sz w:val="28"/>
          <w:szCs w:val="28"/>
        </w:rPr>
      </w:pPr>
      <w:r>
        <w:rPr>
          <w:rFonts w:ascii="Times New Roman" w:hAnsi="Times New Roman" w:cs="Times New Roman"/>
          <w:sz w:val="28"/>
          <w:szCs w:val="28"/>
        </w:rPr>
        <w:t xml:space="preserve">3.5.6.1 </w:t>
      </w:r>
      <w:r w:rsidR="00B5342C" w:rsidRPr="00B5342C">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4D5FAD0C" w14:textId="7F813B63"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14:paraId="153E1289"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14:paraId="53303C39"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14:paraId="50FB503F"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3.5.10. При отсутствии журнала учета проверок в акте проверки делается соответствующая запись. </w:t>
      </w:r>
    </w:p>
    <w:p w14:paraId="24494734" w14:textId="1BD03416"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14:paraId="0E53B462" w14:textId="3C3BBB04"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3.6. Передача материалов проверки в Управление Федеральной службы государственной регистрации, кадастра и картографии по Самарской области (далее- Росреестр) в случае выявлении нарушений в деятельности субъекта проверки</w:t>
      </w:r>
      <w:r w:rsidR="00577C04">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295D4E59" w14:textId="1C08291A"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использованием и охраной земель</w:t>
      </w:r>
      <w:r w:rsidR="00EA758C">
        <w:rPr>
          <w:rFonts w:ascii="Times New Roman" w:hAnsi="Times New Roman" w:cs="Times New Roman"/>
          <w:sz w:val="28"/>
          <w:szCs w:val="28"/>
        </w:rPr>
        <w:t>.</w:t>
      </w:r>
      <w:r w:rsidRPr="001A6253">
        <w:rPr>
          <w:rFonts w:ascii="Times New Roman" w:hAnsi="Times New Roman" w:cs="Times New Roman"/>
          <w:sz w:val="28"/>
          <w:szCs w:val="28"/>
        </w:rPr>
        <w:t xml:space="preserve"> Должностные лица Администрации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Самарской области. В течение 5-ти дней со дня проведения проверки Администрация направляет материалы проверки в Управление Росреестра по Самарской области для принятия соответствующих мер к нарушителю земельного законодательства.</w:t>
      </w:r>
    </w:p>
    <w:p w14:paraId="622DDE95"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 3.6.2. Администрация оказывает содействие Управлению Росреестра по Самарской области в проведении проверки исполнения предписаний, вынесенных государственным инспектором Управления Росреестра по Самарской области на основании материалов проверок, проведенных должностными лицами Администрации в следующем порядке: </w:t>
      </w:r>
    </w:p>
    <w:p w14:paraId="466DCD4C" w14:textId="77777777" w:rsidR="00577C04"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О мерах, принятых для выполнения предписания, субъект проверки должен сообщить в Управление Росреестра по Самарской области в установленный таким предписанием срок. </w:t>
      </w:r>
    </w:p>
    <w:p w14:paraId="5C6F211A" w14:textId="77777777" w:rsidR="00577C04" w:rsidRPr="00EA758C" w:rsidRDefault="001A6253" w:rsidP="001A6253">
      <w:pPr>
        <w:jc w:val="both"/>
        <w:rPr>
          <w:rFonts w:ascii="Times New Roman" w:hAnsi="Times New Roman" w:cs="Times New Roman"/>
          <w:b/>
          <w:sz w:val="28"/>
          <w:szCs w:val="28"/>
        </w:rPr>
      </w:pPr>
      <w:r w:rsidRPr="00EA758C">
        <w:rPr>
          <w:rFonts w:ascii="Times New Roman" w:hAnsi="Times New Roman" w:cs="Times New Roman"/>
          <w:b/>
          <w:sz w:val="28"/>
          <w:szCs w:val="28"/>
        </w:rPr>
        <w:t xml:space="preserve">4. Порядок и формы контроля за проведением проверок </w:t>
      </w:r>
    </w:p>
    <w:p w14:paraId="7CF4A538"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w:t>
      </w:r>
      <w:r w:rsidRPr="001A6253">
        <w:rPr>
          <w:rFonts w:ascii="Times New Roman" w:hAnsi="Times New Roman" w:cs="Times New Roman"/>
          <w:sz w:val="28"/>
          <w:szCs w:val="28"/>
        </w:rPr>
        <w:t xml:space="preserve">а, полноты и качества проведения проверок. </w:t>
      </w:r>
    </w:p>
    <w:p w14:paraId="7027B5C0" w14:textId="74198039"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sidR="002B123E">
        <w:rPr>
          <w:rFonts w:ascii="Times New Roman" w:hAnsi="Times New Roman" w:cs="Times New Roman"/>
          <w:sz w:val="28"/>
          <w:szCs w:val="28"/>
        </w:rPr>
        <w:t xml:space="preserve"> отдела земельных и имущественных отношений </w:t>
      </w:r>
      <w:r w:rsidRPr="001A6253">
        <w:rPr>
          <w:rFonts w:ascii="Times New Roman" w:hAnsi="Times New Roman" w:cs="Times New Roman"/>
          <w:sz w:val="28"/>
          <w:szCs w:val="28"/>
        </w:rPr>
        <w:t>Администрации</w:t>
      </w:r>
      <w:r w:rsidR="002B123E">
        <w:rPr>
          <w:rFonts w:ascii="Times New Roman" w:hAnsi="Times New Roman" w:cs="Times New Roman"/>
          <w:sz w:val="28"/>
          <w:szCs w:val="28"/>
        </w:rPr>
        <w:t xml:space="preserve"> городского</w:t>
      </w:r>
      <w:r w:rsidRPr="001A6253">
        <w:rPr>
          <w:rFonts w:ascii="Times New Roman" w:hAnsi="Times New Roman" w:cs="Times New Roman"/>
          <w:sz w:val="28"/>
          <w:szCs w:val="28"/>
        </w:rPr>
        <w:t xml:space="preserve"> поселения</w:t>
      </w:r>
      <w:r w:rsidR="002B123E">
        <w:rPr>
          <w:rFonts w:ascii="Times New Roman" w:hAnsi="Times New Roman" w:cs="Times New Roman"/>
          <w:sz w:val="28"/>
          <w:szCs w:val="28"/>
        </w:rPr>
        <w:t xml:space="preserve"> Смышляевка муниципального района Волжский Самарской области</w:t>
      </w:r>
      <w:r w:rsidRPr="001A6253">
        <w:rPr>
          <w:rFonts w:ascii="Times New Roman" w:hAnsi="Times New Roman" w:cs="Times New Roman"/>
          <w:sz w:val="28"/>
          <w:szCs w:val="28"/>
        </w:rPr>
        <w:t xml:space="preserve">. </w:t>
      </w:r>
    </w:p>
    <w:p w14:paraId="1D7D9B9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4.3. Должностные лица Администрации поселения при проведении проверки обязаны: </w:t>
      </w:r>
    </w:p>
    <w:p w14:paraId="1DF5D050"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14:paraId="4F8FEB5F"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06CACE56"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проводить проверку на основании Распоряжения Главы об ее проведении в соответствии с ее назначением;</w:t>
      </w:r>
    </w:p>
    <w:p w14:paraId="01C757FC"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случаях, предусмотренных настоящим Административным регламентом, копии документа о согласовании проведения проверки; </w:t>
      </w:r>
    </w:p>
    <w:p w14:paraId="7335C893"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w:t>
      </w:r>
      <w:r w:rsidRPr="001A6253">
        <w:rPr>
          <w:rFonts w:ascii="Times New Roman" w:hAnsi="Times New Roman" w:cs="Times New Roman"/>
          <w:sz w:val="28"/>
          <w:szCs w:val="28"/>
        </w:rPr>
        <w:lastRenderedPageBreak/>
        <w:t xml:space="preserve">присутствовать при проведении проверки и давать разъяснения по вопросам, относящимся к предмету проверки; </w:t>
      </w:r>
    </w:p>
    <w:p w14:paraId="0CC97379"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14:paraId="1C79838C"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14:paraId="4214CB2F" w14:textId="77777777" w:rsidR="002B123E" w:rsidRDefault="002B123E" w:rsidP="001A6253">
      <w:pPr>
        <w:jc w:val="both"/>
        <w:rPr>
          <w:rFonts w:ascii="Times New Roman" w:hAnsi="Times New Roman" w:cs="Times New Roman"/>
          <w:sz w:val="28"/>
          <w:szCs w:val="28"/>
        </w:rPr>
      </w:pPr>
      <w:r>
        <w:rPr>
          <w:rFonts w:ascii="Times New Roman" w:hAnsi="Times New Roman" w:cs="Times New Roman"/>
          <w:sz w:val="28"/>
          <w:szCs w:val="28"/>
        </w:rPr>
        <w:t>8</w:t>
      </w:r>
      <w:r w:rsidR="001A6253" w:rsidRPr="001A6253">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14:paraId="7199A43A" w14:textId="77777777" w:rsidR="002B123E" w:rsidRDefault="002B123E" w:rsidP="001A6253">
      <w:pPr>
        <w:jc w:val="both"/>
        <w:rPr>
          <w:rFonts w:ascii="Times New Roman" w:hAnsi="Times New Roman" w:cs="Times New Roman"/>
          <w:sz w:val="28"/>
          <w:szCs w:val="28"/>
        </w:rPr>
      </w:pPr>
      <w:r>
        <w:rPr>
          <w:rFonts w:ascii="Times New Roman" w:hAnsi="Times New Roman" w:cs="Times New Roman"/>
          <w:sz w:val="28"/>
          <w:szCs w:val="28"/>
        </w:rPr>
        <w:t>9</w:t>
      </w:r>
      <w:r w:rsidR="001A6253" w:rsidRPr="001A6253">
        <w:rPr>
          <w:rFonts w:ascii="Times New Roman" w:hAnsi="Times New Roman" w:cs="Times New Roman"/>
          <w:sz w:val="28"/>
          <w:szCs w:val="28"/>
        </w:rPr>
        <w:t>) соблюдать установленные сроки проведения проверки;</w:t>
      </w:r>
    </w:p>
    <w:p w14:paraId="21F22E6C"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1</w:t>
      </w:r>
      <w:r w:rsidR="002B123E">
        <w:rPr>
          <w:rFonts w:ascii="Times New Roman" w:hAnsi="Times New Roman" w:cs="Times New Roman"/>
          <w:sz w:val="28"/>
          <w:szCs w:val="28"/>
        </w:rPr>
        <w:t>0</w:t>
      </w:r>
      <w:r w:rsidRPr="001A6253">
        <w:rPr>
          <w:rFonts w:ascii="Times New Roman" w:hAnsi="Times New Roman" w:cs="Times New Roman"/>
          <w:sz w:val="28"/>
          <w:szCs w:val="28"/>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14:paraId="3990498B"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1</w:t>
      </w:r>
      <w:r w:rsidRPr="001A6253">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Администрации поселения, осуществляющих проверку; </w:t>
      </w:r>
    </w:p>
    <w:p w14:paraId="26E4EA12"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1</w:t>
      </w:r>
      <w:r w:rsidR="002B123E">
        <w:rPr>
          <w:rFonts w:ascii="Times New Roman" w:hAnsi="Times New Roman" w:cs="Times New Roman"/>
          <w:sz w:val="28"/>
          <w:szCs w:val="28"/>
        </w:rPr>
        <w:t>2</w:t>
      </w:r>
      <w:r w:rsidRPr="001A6253">
        <w:rPr>
          <w:rFonts w:ascii="Times New Roman" w:hAnsi="Times New Roman" w:cs="Times New Roman"/>
          <w:sz w:val="28"/>
          <w:szCs w:val="28"/>
        </w:rPr>
        <w:t>) осуществлять запись о проведенной проверке в журнале учета проверок.</w:t>
      </w:r>
    </w:p>
    <w:p w14:paraId="5A38A843" w14:textId="4A9BEAD4"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4.3. Контроль осуществляется путем проверки должностными лицами Администрации поселения соблюдения и исполнения специалистами Администрации поселения законодательства Российской Федерации, Самарской области, муниципальных правовых актов и положений Административного регламента. </w:t>
      </w:r>
    </w:p>
    <w:p w14:paraId="62FD80F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14:paraId="0F3AAF47"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4.5.Периодичность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14:paraId="2030484A"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4.6.</w:t>
      </w:r>
      <w:r w:rsidR="002B123E">
        <w:rPr>
          <w:rFonts w:ascii="Times New Roman" w:hAnsi="Times New Roman" w:cs="Times New Roman"/>
          <w:sz w:val="28"/>
          <w:szCs w:val="28"/>
        </w:rPr>
        <w:t xml:space="preserve"> </w:t>
      </w:r>
      <w:r w:rsidRPr="001A6253">
        <w:rPr>
          <w:rFonts w:ascii="Times New Roman" w:hAnsi="Times New Roman" w:cs="Times New Roman"/>
          <w:sz w:val="28"/>
          <w:szCs w:val="28"/>
        </w:rPr>
        <w:t xml:space="preserve">При рассмотрении конкретного обращению заинтересованного лица, информация о решении Администрации о проведении /не проведении внеплановой </w:t>
      </w:r>
      <w:r w:rsidRPr="001A6253">
        <w:rPr>
          <w:rFonts w:ascii="Times New Roman" w:hAnsi="Times New Roman" w:cs="Times New Roman"/>
          <w:sz w:val="28"/>
          <w:szCs w:val="28"/>
        </w:rPr>
        <w:lastRenderedPageBreak/>
        <w:t xml:space="preserve">проверки, направляется заинтересованному лицу по почте, в течение 30 дней со дня регистрации письменного обращения. </w:t>
      </w:r>
    </w:p>
    <w:p w14:paraId="22661012"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14:paraId="0A2B4A89"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4.8. При выявлении нарушений в действиях/бездействия должностных лиц Администрации поселения при проведении проверок виновные лица привлекаются к дисциплинарной ответственности в установленном порядке. </w:t>
      </w:r>
    </w:p>
    <w:p w14:paraId="0C840BD2" w14:textId="77777777" w:rsidR="002B123E" w:rsidRPr="00EA758C" w:rsidRDefault="001A6253" w:rsidP="001A6253">
      <w:pPr>
        <w:jc w:val="both"/>
        <w:rPr>
          <w:rFonts w:ascii="Times New Roman" w:hAnsi="Times New Roman" w:cs="Times New Roman"/>
          <w:b/>
          <w:sz w:val="28"/>
          <w:szCs w:val="28"/>
        </w:rPr>
      </w:pPr>
      <w:r w:rsidRPr="00EA758C">
        <w:rPr>
          <w:rFonts w:ascii="Times New Roman" w:hAnsi="Times New Roman" w:cs="Times New Roman"/>
          <w:b/>
          <w:sz w:val="28"/>
          <w:szCs w:val="28"/>
        </w:rPr>
        <w:t xml:space="preserve">5. Порядок обжалования действий (бездействия) должностных лиц и решений, принятых в ходе проведения проверок </w:t>
      </w:r>
    </w:p>
    <w:p w14:paraId="5C60F64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5.1.Заявители имеют право на обжалование решений, принятых в ходе исполнения муниципальной функции, действий или бездействия специалистов Администрации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Смышляевка</w:t>
      </w:r>
      <w:r w:rsidRPr="001A6253">
        <w:rPr>
          <w:rFonts w:ascii="Times New Roman" w:hAnsi="Times New Roman" w:cs="Times New Roman"/>
          <w:sz w:val="28"/>
          <w:szCs w:val="28"/>
        </w:rPr>
        <w:t xml:space="preserve">, участвующих в исполнении муниципальной функции, в вышестоящие органы в досудебном порядке. </w:t>
      </w:r>
    </w:p>
    <w:p w14:paraId="730C32B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Смышляевка</w:t>
      </w:r>
      <w:r w:rsidRPr="001A6253">
        <w:rPr>
          <w:rFonts w:ascii="Times New Roman" w:hAnsi="Times New Roman" w:cs="Times New Roman"/>
          <w:sz w:val="28"/>
          <w:szCs w:val="28"/>
        </w:rPr>
        <w:t xml:space="preserve">, нарушении положений настоящего Регламента или некорректном поведении специалистов Администрации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 xml:space="preserve">Смышляевка </w:t>
      </w:r>
      <w:r w:rsidRPr="001A6253">
        <w:rPr>
          <w:rFonts w:ascii="Times New Roman" w:hAnsi="Times New Roman" w:cs="Times New Roman"/>
          <w:sz w:val="28"/>
          <w:szCs w:val="28"/>
        </w:rPr>
        <w:t xml:space="preserve"> по контактным телефонам или направить письменное обращение, жалобу (претензию) на имя Главы </w:t>
      </w:r>
      <w:r w:rsidR="002B123E">
        <w:rPr>
          <w:rFonts w:ascii="Times New Roman" w:hAnsi="Times New Roman" w:cs="Times New Roman"/>
          <w:sz w:val="28"/>
          <w:szCs w:val="28"/>
        </w:rPr>
        <w:t>городского</w:t>
      </w:r>
      <w:r w:rsidRPr="001A6253">
        <w:rPr>
          <w:rFonts w:ascii="Times New Roman" w:hAnsi="Times New Roman" w:cs="Times New Roman"/>
          <w:sz w:val="28"/>
          <w:szCs w:val="28"/>
        </w:rPr>
        <w:t xml:space="preserve"> поселения </w:t>
      </w:r>
      <w:r w:rsidR="002B123E">
        <w:rPr>
          <w:rFonts w:ascii="Times New Roman" w:hAnsi="Times New Roman" w:cs="Times New Roman"/>
          <w:sz w:val="28"/>
          <w:szCs w:val="28"/>
        </w:rPr>
        <w:t>Смышляевка</w:t>
      </w:r>
      <w:r w:rsidRPr="001A6253">
        <w:rPr>
          <w:rFonts w:ascii="Times New Roman" w:hAnsi="Times New Roman" w:cs="Times New Roman"/>
          <w:sz w:val="28"/>
          <w:szCs w:val="28"/>
        </w:rPr>
        <w:t>.</w:t>
      </w:r>
    </w:p>
    <w:p w14:paraId="0E9487EF" w14:textId="001D93E1"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5.3. Заявитель может обратиться с жалобой в том числе в следующих случаях: </w:t>
      </w:r>
    </w:p>
    <w:p w14:paraId="016B7C3A"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нарушение срока регистрации запроса заявителя о предоставлении муниципальной функции; </w:t>
      </w:r>
    </w:p>
    <w:p w14:paraId="1C3C2AB0"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2) нарушение срока исполнения муниципальной функции;</w:t>
      </w:r>
    </w:p>
    <w:p w14:paraId="340A4677"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14:paraId="2EC8AEE5"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14:paraId="2E0FCA5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3040B0E3"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23555E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FD1D449"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14:paraId="3B0FDBD4"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14:paraId="126C2292"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41BDEF1" w14:textId="7777777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14:paraId="70176E55" w14:textId="7C100327" w:rsidR="002B123E"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lastRenderedPageBreak/>
        <w:t>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Pr>
          <w:rFonts w:ascii="Times New Roman" w:hAnsi="Times New Roman" w:cs="Times New Roman"/>
          <w:sz w:val="28"/>
          <w:szCs w:val="28"/>
        </w:rPr>
        <w:t>:</w:t>
      </w:r>
      <w:r w:rsidRPr="001A6253">
        <w:rPr>
          <w:rFonts w:ascii="Times New Roman" w:hAnsi="Times New Roman" w:cs="Times New Roman"/>
          <w:sz w:val="28"/>
          <w:szCs w:val="28"/>
        </w:rPr>
        <w:t xml:space="preserve"> </w:t>
      </w:r>
    </w:p>
    <w:p w14:paraId="70DCFB53" w14:textId="77777777" w:rsidR="00451397"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14:paraId="3DD18588" w14:textId="77777777" w:rsidR="00451397"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CA51780" w14:textId="77777777" w:rsidR="00451397" w:rsidRDefault="00451397" w:rsidP="001A6253">
      <w:pPr>
        <w:jc w:val="both"/>
        <w:rPr>
          <w:rFonts w:ascii="Times New Roman" w:hAnsi="Times New Roman" w:cs="Times New Roman"/>
          <w:sz w:val="28"/>
          <w:szCs w:val="28"/>
        </w:rPr>
      </w:pPr>
    </w:p>
    <w:p w14:paraId="4AB5A9C2" w14:textId="77777777" w:rsidR="00451397" w:rsidRDefault="00451397" w:rsidP="001A6253">
      <w:pPr>
        <w:jc w:val="both"/>
        <w:rPr>
          <w:rFonts w:ascii="Times New Roman" w:hAnsi="Times New Roman" w:cs="Times New Roman"/>
          <w:sz w:val="28"/>
          <w:szCs w:val="28"/>
        </w:rPr>
      </w:pPr>
    </w:p>
    <w:p w14:paraId="18D30276" w14:textId="37A24FB4" w:rsidR="001A6253" w:rsidRDefault="001A6253" w:rsidP="001A6253">
      <w:pPr>
        <w:jc w:val="both"/>
        <w:rPr>
          <w:rFonts w:ascii="Times New Roman" w:hAnsi="Times New Roman" w:cs="Times New Roman"/>
          <w:sz w:val="28"/>
          <w:szCs w:val="28"/>
        </w:rPr>
      </w:pPr>
      <w:r w:rsidRPr="001A6253">
        <w:rPr>
          <w:rFonts w:ascii="Times New Roman" w:hAnsi="Times New Roman" w:cs="Times New Roman"/>
          <w:sz w:val="28"/>
          <w:szCs w:val="28"/>
        </w:rPr>
        <w:br/>
      </w:r>
    </w:p>
    <w:p w14:paraId="68D87E96" w14:textId="547D244C" w:rsidR="00A97294" w:rsidRDefault="00A97294" w:rsidP="001A6253">
      <w:pPr>
        <w:jc w:val="both"/>
        <w:rPr>
          <w:rFonts w:ascii="Times New Roman" w:hAnsi="Times New Roman" w:cs="Times New Roman"/>
          <w:sz w:val="28"/>
          <w:szCs w:val="28"/>
        </w:rPr>
      </w:pPr>
    </w:p>
    <w:p w14:paraId="162C2C0B" w14:textId="77777777" w:rsidR="00A97294" w:rsidRDefault="00A97294" w:rsidP="00085E66">
      <w:pPr>
        <w:rPr>
          <w:rFonts w:ascii="Times New Roman" w:hAnsi="Times New Roman" w:cs="Times New Roman"/>
          <w:sz w:val="28"/>
          <w:szCs w:val="28"/>
        </w:rPr>
      </w:pPr>
      <w:bookmarkStart w:id="9" w:name="_GoBack"/>
      <w:bookmarkEnd w:id="9"/>
    </w:p>
    <w:p w14:paraId="6C1C8437" w14:textId="789ED922" w:rsidR="003A67F7" w:rsidRPr="00EA758C" w:rsidRDefault="001A6253" w:rsidP="000956BB">
      <w:pPr>
        <w:jc w:val="right"/>
        <w:rPr>
          <w:rFonts w:ascii="Times New Roman" w:hAnsi="Times New Roman" w:cs="Times New Roman"/>
          <w:sz w:val="24"/>
          <w:szCs w:val="24"/>
        </w:rPr>
      </w:pPr>
      <w:r w:rsidRPr="00EA758C">
        <w:rPr>
          <w:rFonts w:ascii="Times New Roman" w:hAnsi="Times New Roman" w:cs="Times New Roman"/>
          <w:sz w:val="24"/>
          <w:szCs w:val="24"/>
        </w:rPr>
        <w:t xml:space="preserve">Приложение № </w:t>
      </w:r>
      <w:r w:rsidR="00EA758C" w:rsidRPr="00EA758C">
        <w:rPr>
          <w:rFonts w:ascii="Times New Roman" w:hAnsi="Times New Roman" w:cs="Times New Roman"/>
          <w:sz w:val="24"/>
          <w:szCs w:val="24"/>
        </w:rPr>
        <w:t>1</w:t>
      </w:r>
      <w:r w:rsidRPr="00EA758C">
        <w:rPr>
          <w:rFonts w:ascii="Times New Roman" w:hAnsi="Times New Roman" w:cs="Times New Roman"/>
          <w:sz w:val="24"/>
          <w:szCs w:val="24"/>
        </w:rPr>
        <w:t xml:space="preserve"> Администрация </w:t>
      </w:r>
      <w:r w:rsidR="006E2BE7" w:rsidRPr="00EA758C">
        <w:rPr>
          <w:rFonts w:ascii="Times New Roman" w:hAnsi="Times New Roman" w:cs="Times New Roman"/>
          <w:sz w:val="24"/>
          <w:szCs w:val="24"/>
        </w:rPr>
        <w:t>городского</w:t>
      </w:r>
    </w:p>
    <w:p w14:paraId="0483AAA6" w14:textId="41F90453" w:rsidR="003A67F7" w:rsidRPr="00EA758C" w:rsidRDefault="001A6253" w:rsidP="000956BB">
      <w:pPr>
        <w:jc w:val="right"/>
        <w:rPr>
          <w:rFonts w:ascii="Times New Roman" w:hAnsi="Times New Roman" w:cs="Times New Roman"/>
          <w:sz w:val="24"/>
          <w:szCs w:val="24"/>
        </w:rPr>
      </w:pPr>
      <w:r w:rsidRPr="00EA758C">
        <w:rPr>
          <w:rFonts w:ascii="Times New Roman" w:hAnsi="Times New Roman" w:cs="Times New Roman"/>
          <w:sz w:val="24"/>
          <w:szCs w:val="24"/>
        </w:rPr>
        <w:t xml:space="preserve"> поселения </w:t>
      </w:r>
      <w:r w:rsidR="006E2BE7" w:rsidRPr="00EA758C">
        <w:rPr>
          <w:rFonts w:ascii="Times New Roman" w:hAnsi="Times New Roman" w:cs="Times New Roman"/>
          <w:sz w:val="24"/>
          <w:szCs w:val="24"/>
        </w:rPr>
        <w:t>Смышляевка</w:t>
      </w:r>
      <w:r w:rsidRPr="00EA758C">
        <w:rPr>
          <w:rFonts w:ascii="Times New Roman" w:hAnsi="Times New Roman" w:cs="Times New Roman"/>
          <w:sz w:val="24"/>
          <w:szCs w:val="24"/>
        </w:rPr>
        <w:t xml:space="preserve"> муниципальный </w:t>
      </w:r>
    </w:p>
    <w:p w14:paraId="24A7C737" w14:textId="2434AC6C" w:rsidR="001A6253" w:rsidRPr="00EA758C" w:rsidRDefault="001A6253" w:rsidP="000956BB">
      <w:pPr>
        <w:jc w:val="right"/>
        <w:rPr>
          <w:rFonts w:ascii="Times New Roman" w:hAnsi="Times New Roman" w:cs="Times New Roman"/>
          <w:sz w:val="24"/>
          <w:szCs w:val="24"/>
        </w:rPr>
      </w:pPr>
      <w:r w:rsidRPr="00EA758C">
        <w:rPr>
          <w:rFonts w:ascii="Times New Roman" w:hAnsi="Times New Roman" w:cs="Times New Roman"/>
          <w:sz w:val="24"/>
          <w:szCs w:val="24"/>
        </w:rPr>
        <w:t xml:space="preserve">район Волжский Самарской область </w:t>
      </w:r>
    </w:p>
    <w:p w14:paraId="645808F7" w14:textId="77777777" w:rsidR="003A67F7" w:rsidRPr="00EA758C" w:rsidRDefault="003A67F7" w:rsidP="00EA758C">
      <w:pPr>
        <w:jc w:val="both"/>
        <w:rPr>
          <w:rFonts w:ascii="Times New Roman" w:hAnsi="Times New Roman" w:cs="Times New Roman"/>
          <w:sz w:val="24"/>
          <w:szCs w:val="24"/>
        </w:rPr>
      </w:pPr>
    </w:p>
    <w:p w14:paraId="2610B5CD" w14:textId="77777777" w:rsidR="003A67F7" w:rsidRPr="00EA758C" w:rsidRDefault="003A67F7" w:rsidP="00EA758C">
      <w:pPr>
        <w:jc w:val="both"/>
        <w:rPr>
          <w:rFonts w:ascii="Times New Roman" w:hAnsi="Times New Roman" w:cs="Times New Roman"/>
          <w:sz w:val="24"/>
          <w:szCs w:val="24"/>
        </w:rPr>
      </w:pPr>
    </w:p>
    <w:p w14:paraId="4E482473" w14:textId="77777777" w:rsidR="003A67F7" w:rsidRPr="00EA758C" w:rsidRDefault="003A67F7" w:rsidP="00EA758C">
      <w:pPr>
        <w:jc w:val="both"/>
        <w:rPr>
          <w:rFonts w:ascii="Times New Roman" w:hAnsi="Times New Roman" w:cs="Times New Roman"/>
          <w:sz w:val="24"/>
          <w:szCs w:val="24"/>
        </w:rPr>
      </w:pPr>
    </w:p>
    <w:p w14:paraId="40AB241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14:paraId="0093ADA5" w14:textId="1C61700A"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b/>
          <w:bCs/>
          <w:sz w:val="24"/>
          <w:szCs w:val="24"/>
        </w:rPr>
        <w:t xml:space="preserve">РАСПОРЯЖЕНИЕ </w:t>
      </w:r>
      <w:r w:rsidRPr="00EA758C">
        <w:rPr>
          <w:rFonts w:ascii="Times New Roman" w:hAnsi="Times New Roman" w:cs="Times New Roman"/>
          <w:b/>
          <w:bCs/>
          <w:sz w:val="24"/>
          <w:szCs w:val="24"/>
        </w:rPr>
        <w:br/>
      </w:r>
      <w:r w:rsidRPr="00EA758C">
        <w:rPr>
          <w:rFonts w:ascii="Times New Roman" w:hAnsi="Times New Roman" w:cs="Times New Roman"/>
          <w:sz w:val="24"/>
          <w:szCs w:val="24"/>
        </w:rPr>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3A67F7" w:rsidRPr="00EA758C" w14:paraId="69EDF96A" w14:textId="77777777" w:rsidTr="000C6294">
        <w:trPr>
          <w:jc w:val="center"/>
        </w:trPr>
        <w:tc>
          <w:tcPr>
            <w:tcW w:w="1701" w:type="dxa"/>
            <w:tcBorders>
              <w:top w:val="nil"/>
              <w:left w:val="nil"/>
              <w:bottom w:val="nil"/>
              <w:right w:val="nil"/>
            </w:tcBorders>
            <w:vAlign w:val="bottom"/>
          </w:tcPr>
          <w:p w14:paraId="3C79440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о проведении</w:t>
            </w:r>
          </w:p>
        </w:tc>
        <w:tc>
          <w:tcPr>
            <w:tcW w:w="6606" w:type="dxa"/>
            <w:tcBorders>
              <w:top w:val="nil"/>
              <w:left w:val="nil"/>
              <w:bottom w:val="single" w:sz="4" w:space="0" w:color="auto"/>
              <w:right w:val="nil"/>
            </w:tcBorders>
            <w:vAlign w:val="bottom"/>
          </w:tcPr>
          <w:p w14:paraId="13334CB0" w14:textId="77777777" w:rsidR="003A67F7" w:rsidRPr="00EA758C" w:rsidRDefault="003A67F7" w:rsidP="00EA758C">
            <w:pPr>
              <w:jc w:val="both"/>
              <w:rPr>
                <w:rFonts w:ascii="Times New Roman" w:hAnsi="Times New Roman" w:cs="Times New Roman"/>
                <w:sz w:val="24"/>
                <w:szCs w:val="24"/>
              </w:rPr>
            </w:pPr>
          </w:p>
        </w:tc>
        <w:tc>
          <w:tcPr>
            <w:tcW w:w="1272" w:type="dxa"/>
            <w:tcBorders>
              <w:top w:val="nil"/>
              <w:left w:val="nil"/>
              <w:bottom w:val="nil"/>
              <w:right w:val="nil"/>
            </w:tcBorders>
            <w:vAlign w:val="bottom"/>
          </w:tcPr>
          <w:p w14:paraId="3211A4D9"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проверки</w:t>
            </w:r>
          </w:p>
        </w:tc>
      </w:tr>
      <w:tr w:rsidR="003A67F7" w:rsidRPr="00EA758C" w14:paraId="78465854" w14:textId="77777777" w:rsidTr="000C6294">
        <w:trPr>
          <w:jc w:val="center"/>
        </w:trPr>
        <w:tc>
          <w:tcPr>
            <w:tcW w:w="1701" w:type="dxa"/>
            <w:tcBorders>
              <w:top w:val="nil"/>
              <w:left w:val="nil"/>
              <w:bottom w:val="nil"/>
              <w:right w:val="nil"/>
            </w:tcBorders>
          </w:tcPr>
          <w:p w14:paraId="69863684" w14:textId="77777777" w:rsidR="003A67F7" w:rsidRPr="00EA758C" w:rsidRDefault="003A67F7" w:rsidP="00EA758C">
            <w:pPr>
              <w:jc w:val="both"/>
              <w:rPr>
                <w:rFonts w:ascii="Times New Roman" w:hAnsi="Times New Roman" w:cs="Times New Roman"/>
                <w:sz w:val="24"/>
                <w:szCs w:val="24"/>
              </w:rPr>
            </w:pPr>
          </w:p>
        </w:tc>
        <w:tc>
          <w:tcPr>
            <w:tcW w:w="6606" w:type="dxa"/>
            <w:tcBorders>
              <w:top w:val="nil"/>
              <w:left w:val="nil"/>
              <w:bottom w:val="nil"/>
              <w:right w:val="nil"/>
            </w:tcBorders>
          </w:tcPr>
          <w:p w14:paraId="5CE64C14"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(плановой/внеплановой, документарной/выездной)</w:t>
            </w:r>
          </w:p>
        </w:tc>
        <w:tc>
          <w:tcPr>
            <w:tcW w:w="1272" w:type="dxa"/>
            <w:tcBorders>
              <w:top w:val="nil"/>
              <w:left w:val="nil"/>
              <w:bottom w:val="nil"/>
              <w:right w:val="nil"/>
            </w:tcBorders>
          </w:tcPr>
          <w:p w14:paraId="0A018B36" w14:textId="77777777" w:rsidR="003A67F7" w:rsidRPr="00EA758C" w:rsidRDefault="003A67F7" w:rsidP="00EA758C">
            <w:pPr>
              <w:jc w:val="both"/>
              <w:rPr>
                <w:rFonts w:ascii="Times New Roman" w:hAnsi="Times New Roman" w:cs="Times New Roman"/>
                <w:sz w:val="24"/>
                <w:szCs w:val="24"/>
              </w:rPr>
            </w:pPr>
          </w:p>
        </w:tc>
      </w:tr>
    </w:tbl>
    <w:p w14:paraId="3DB773D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3A67F7" w:rsidRPr="00EA758C" w14:paraId="04B570A3" w14:textId="77777777" w:rsidTr="000C6294">
        <w:trPr>
          <w:cantSplit/>
          <w:jc w:val="center"/>
        </w:trPr>
        <w:tc>
          <w:tcPr>
            <w:tcW w:w="510" w:type="dxa"/>
            <w:tcBorders>
              <w:top w:val="nil"/>
              <w:left w:val="nil"/>
              <w:bottom w:val="nil"/>
              <w:right w:val="nil"/>
            </w:tcBorders>
            <w:vAlign w:val="bottom"/>
          </w:tcPr>
          <w:p w14:paraId="41E308F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от “</w:t>
            </w:r>
          </w:p>
        </w:tc>
        <w:tc>
          <w:tcPr>
            <w:tcW w:w="454" w:type="dxa"/>
            <w:tcBorders>
              <w:top w:val="nil"/>
              <w:left w:val="nil"/>
              <w:bottom w:val="single" w:sz="4" w:space="0" w:color="auto"/>
              <w:right w:val="nil"/>
            </w:tcBorders>
            <w:vAlign w:val="bottom"/>
          </w:tcPr>
          <w:p w14:paraId="3DDAF498" w14:textId="77777777"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13E64C6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361" w:type="dxa"/>
            <w:tcBorders>
              <w:top w:val="nil"/>
              <w:left w:val="nil"/>
              <w:bottom w:val="single" w:sz="4" w:space="0" w:color="auto"/>
              <w:right w:val="nil"/>
            </w:tcBorders>
            <w:vAlign w:val="bottom"/>
          </w:tcPr>
          <w:p w14:paraId="050DD573" w14:textId="77777777" w:rsidR="003A67F7" w:rsidRPr="00EA758C" w:rsidRDefault="003A67F7" w:rsidP="00EA758C">
            <w:pPr>
              <w:jc w:val="both"/>
              <w:rPr>
                <w:rFonts w:ascii="Times New Roman" w:hAnsi="Times New Roman" w:cs="Times New Roman"/>
                <w:sz w:val="24"/>
                <w:szCs w:val="24"/>
              </w:rPr>
            </w:pPr>
          </w:p>
        </w:tc>
        <w:tc>
          <w:tcPr>
            <w:tcW w:w="113" w:type="dxa"/>
            <w:tcBorders>
              <w:top w:val="nil"/>
              <w:left w:val="nil"/>
              <w:bottom w:val="nil"/>
              <w:right w:val="nil"/>
            </w:tcBorders>
            <w:vAlign w:val="bottom"/>
          </w:tcPr>
          <w:p w14:paraId="7EC261EF" w14:textId="77777777" w:rsidR="003A67F7" w:rsidRPr="00EA758C" w:rsidRDefault="003A67F7" w:rsidP="00EA758C">
            <w:pPr>
              <w:jc w:val="both"/>
              <w:rPr>
                <w:rFonts w:ascii="Times New Roman" w:hAnsi="Times New Roman" w:cs="Times New Roman"/>
                <w:sz w:val="24"/>
                <w:szCs w:val="24"/>
              </w:rPr>
            </w:pPr>
          </w:p>
        </w:tc>
        <w:tc>
          <w:tcPr>
            <w:tcW w:w="737" w:type="dxa"/>
            <w:tcBorders>
              <w:top w:val="nil"/>
              <w:left w:val="nil"/>
              <w:bottom w:val="single" w:sz="4" w:space="0" w:color="auto"/>
              <w:right w:val="nil"/>
            </w:tcBorders>
            <w:vAlign w:val="bottom"/>
          </w:tcPr>
          <w:p w14:paraId="023400C5" w14:textId="77777777" w:rsidR="003A67F7" w:rsidRPr="00EA758C" w:rsidRDefault="003A67F7" w:rsidP="00EA758C">
            <w:pPr>
              <w:jc w:val="both"/>
              <w:rPr>
                <w:rFonts w:ascii="Times New Roman" w:hAnsi="Times New Roman" w:cs="Times New Roman"/>
                <w:sz w:val="24"/>
                <w:szCs w:val="24"/>
              </w:rPr>
            </w:pPr>
          </w:p>
        </w:tc>
        <w:tc>
          <w:tcPr>
            <w:tcW w:w="680" w:type="dxa"/>
            <w:tcBorders>
              <w:top w:val="nil"/>
              <w:left w:val="nil"/>
              <w:bottom w:val="nil"/>
              <w:right w:val="nil"/>
            </w:tcBorders>
            <w:vAlign w:val="bottom"/>
          </w:tcPr>
          <w:p w14:paraId="200E2B4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  №</w:t>
            </w:r>
          </w:p>
        </w:tc>
        <w:tc>
          <w:tcPr>
            <w:tcW w:w="678" w:type="dxa"/>
            <w:tcBorders>
              <w:top w:val="nil"/>
              <w:left w:val="nil"/>
              <w:bottom w:val="single" w:sz="4" w:space="0" w:color="auto"/>
              <w:right w:val="nil"/>
            </w:tcBorders>
            <w:vAlign w:val="bottom"/>
          </w:tcPr>
          <w:p w14:paraId="5A9E4477" w14:textId="77777777" w:rsidR="003A67F7" w:rsidRPr="00EA758C" w:rsidRDefault="003A67F7" w:rsidP="00EA758C">
            <w:pPr>
              <w:jc w:val="both"/>
              <w:rPr>
                <w:rFonts w:ascii="Times New Roman" w:hAnsi="Times New Roman" w:cs="Times New Roman"/>
                <w:sz w:val="24"/>
                <w:szCs w:val="24"/>
              </w:rPr>
            </w:pPr>
          </w:p>
        </w:tc>
      </w:tr>
    </w:tbl>
    <w:p w14:paraId="3FAEC3C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1. Провести проверку в отношении  </w:t>
      </w:r>
    </w:p>
    <w:p w14:paraId="2E9A7E38" w14:textId="05585B1F"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(наименование юридического лица, фамилия, имя, отчество (последнее – при наличии) индивидуального предпринимателя)</w:t>
      </w:r>
    </w:p>
    <w:p w14:paraId="77E8EFA6"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2. Место нахождения:  </w:t>
      </w:r>
    </w:p>
    <w:p w14:paraId="3E3EB42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69332B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3. Назначить лицом(ми), уполномоченным(ми) на проведение проверки:  </w:t>
      </w:r>
    </w:p>
    <w:p w14:paraId="580E30F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14:paraId="33791EF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4. Привлечь к проведению проверки в качестве экспертов, представителей экспертных организаций следующих лиц:  </w:t>
      </w:r>
    </w:p>
    <w:p w14:paraId="48A5BC2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192FF684"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5. Установить, что:</w:t>
      </w:r>
    </w:p>
    <w:p w14:paraId="6010F154"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настоящая проверка проводится с целью:  </w:t>
      </w:r>
    </w:p>
    <w:p w14:paraId="0507196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При установлении целей проводимой проверки указывается следующая информация:</w:t>
      </w:r>
    </w:p>
    <w:p w14:paraId="7C656D5C"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а) в случае проведения плановой проверки:</w:t>
      </w:r>
    </w:p>
    <w:p w14:paraId="5A215B6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ссылка на утвержденный ежегодный план проведения плановых проверок;</w:t>
      </w:r>
    </w:p>
    <w:p w14:paraId="4CBD7249"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б) в случае проведения внеплановой выездной проверки:</w:t>
      </w:r>
    </w:p>
    <w:p w14:paraId="1AD646D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14:paraId="29697F2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4F3FC01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14:paraId="5BB9837B"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14:paraId="76F5DDF2"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51508C11"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14:paraId="1A1A4B7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задачами настоящей проверки являются:  </w:t>
      </w:r>
    </w:p>
    <w:p w14:paraId="7DCD94D4" w14:textId="77777777" w:rsidR="003A67F7" w:rsidRPr="00EA758C" w:rsidRDefault="003A67F7" w:rsidP="00EA758C">
      <w:pPr>
        <w:jc w:val="both"/>
        <w:rPr>
          <w:rFonts w:ascii="Times New Roman" w:hAnsi="Times New Roman" w:cs="Times New Roman"/>
          <w:sz w:val="24"/>
          <w:szCs w:val="24"/>
        </w:rPr>
      </w:pPr>
    </w:p>
    <w:p w14:paraId="52D3743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6. Предметом настоящей проверки является (отметить нужное):</w:t>
      </w:r>
    </w:p>
    <w:p w14:paraId="151F1F4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14:paraId="6600B053"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43795AC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14:paraId="219D9E4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проведение мероприятий:</w:t>
      </w:r>
    </w:p>
    <w:p w14:paraId="36CEC76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14:paraId="35C50660"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14:paraId="629254A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обеспечению безопасности государства;</w:t>
      </w:r>
    </w:p>
    <w:p w14:paraId="22C7A62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по ликвидации последствий причинения такого вреда.</w:t>
      </w:r>
    </w:p>
    <w:p w14:paraId="603ED5B3" w14:textId="4311438B"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7.Срок проведения проверки:  ______________________________________________</w:t>
      </w:r>
    </w:p>
    <w:p w14:paraId="65992D8F"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3A67F7" w:rsidRPr="00EA758C" w14:paraId="734E58E4" w14:textId="77777777" w:rsidTr="000C6294">
        <w:trPr>
          <w:cantSplit/>
        </w:trPr>
        <w:tc>
          <w:tcPr>
            <w:tcW w:w="370" w:type="dxa"/>
            <w:tcBorders>
              <w:top w:val="nil"/>
              <w:left w:val="nil"/>
              <w:bottom w:val="nil"/>
              <w:right w:val="nil"/>
            </w:tcBorders>
            <w:vAlign w:val="bottom"/>
          </w:tcPr>
          <w:p w14:paraId="4075B89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 “</w:t>
            </w:r>
          </w:p>
        </w:tc>
        <w:tc>
          <w:tcPr>
            <w:tcW w:w="397" w:type="dxa"/>
            <w:tcBorders>
              <w:top w:val="nil"/>
              <w:left w:val="nil"/>
              <w:bottom w:val="single" w:sz="4" w:space="0" w:color="auto"/>
              <w:right w:val="nil"/>
            </w:tcBorders>
            <w:vAlign w:val="bottom"/>
          </w:tcPr>
          <w:p w14:paraId="7F384DED" w14:textId="77777777"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2E1276B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1560D01A" w14:textId="77777777" w:rsidR="003A67F7" w:rsidRPr="00EA758C" w:rsidRDefault="003A67F7" w:rsidP="00EA758C">
            <w:pPr>
              <w:jc w:val="both"/>
              <w:rPr>
                <w:rFonts w:ascii="Times New Roman" w:hAnsi="Times New Roman" w:cs="Times New Roman"/>
                <w:sz w:val="24"/>
                <w:szCs w:val="24"/>
              </w:rPr>
            </w:pPr>
          </w:p>
        </w:tc>
        <w:tc>
          <w:tcPr>
            <w:tcW w:w="397" w:type="dxa"/>
            <w:tcBorders>
              <w:top w:val="nil"/>
              <w:left w:val="nil"/>
              <w:bottom w:val="nil"/>
              <w:right w:val="nil"/>
            </w:tcBorders>
            <w:vAlign w:val="bottom"/>
          </w:tcPr>
          <w:p w14:paraId="3E1C40D3"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5CEFAE26" w14:textId="77777777" w:rsidR="003A67F7" w:rsidRPr="00EA758C" w:rsidRDefault="003A67F7" w:rsidP="00EA758C">
            <w:pPr>
              <w:jc w:val="both"/>
              <w:rPr>
                <w:rFonts w:ascii="Times New Roman" w:hAnsi="Times New Roman" w:cs="Times New Roman"/>
                <w:sz w:val="24"/>
                <w:szCs w:val="24"/>
              </w:rPr>
            </w:pPr>
          </w:p>
        </w:tc>
        <w:tc>
          <w:tcPr>
            <w:tcW w:w="340" w:type="dxa"/>
            <w:tcBorders>
              <w:top w:val="nil"/>
              <w:left w:val="nil"/>
              <w:bottom w:val="nil"/>
              <w:right w:val="nil"/>
            </w:tcBorders>
            <w:vAlign w:val="bottom"/>
          </w:tcPr>
          <w:p w14:paraId="71F8DD4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14:paraId="1FB50A28"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3A67F7" w:rsidRPr="00EA758C" w14:paraId="0BF52435" w14:textId="77777777" w:rsidTr="000C6294">
        <w:trPr>
          <w:cantSplit/>
        </w:trPr>
        <w:tc>
          <w:tcPr>
            <w:tcW w:w="170" w:type="dxa"/>
            <w:tcBorders>
              <w:top w:val="nil"/>
              <w:left w:val="nil"/>
              <w:bottom w:val="nil"/>
              <w:right w:val="nil"/>
            </w:tcBorders>
            <w:vAlign w:val="bottom"/>
          </w:tcPr>
          <w:p w14:paraId="7F536696"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14:paraId="3D938253" w14:textId="77777777" w:rsidR="003A67F7" w:rsidRPr="00EA758C" w:rsidRDefault="003A67F7" w:rsidP="00EA758C">
            <w:pPr>
              <w:jc w:val="both"/>
              <w:rPr>
                <w:rFonts w:ascii="Times New Roman" w:hAnsi="Times New Roman" w:cs="Times New Roman"/>
                <w:sz w:val="24"/>
                <w:szCs w:val="24"/>
              </w:rPr>
            </w:pPr>
          </w:p>
        </w:tc>
        <w:tc>
          <w:tcPr>
            <w:tcW w:w="255" w:type="dxa"/>
            <w:tcBorders>
              <w:top w:val="nil"/>
              <w:left w:val="nil"/>
              <w:bottom w:val="nil"/>
              <w:right w:val="nil"/>
            </w:tcBorders>
            <w:vAlign w:val="bottom"/>
          </w:tcPr>
          <w:p w14:paraId="5EFB917A"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7408E1AA" w14:textId="77777777" w:rsidR="003A67F7" w:rsidRPr="00EA758C" w:rsidRDefault="003A67F7" w:rsidP="00EA758C">
            <w:pPr>
              <w:jc w:val="both"/>
              <w:rPr>
                <w:rFonts w:ascii="Times New Roman" w:hAnsi="Times New Roman" w:cs="Times New Roman"/>
                <w:sz w:val="24"/>
                <w:szCs w:val="24"/>
              </w:rPr>
            </w:pPr>
          </w:p>
        </w:tc>
        <w:tc>
          <w:tcPr>
            <w:tcW w:w="397" w:type="dxa"/>
            <w:tcBorders>
              <w:top w:val="nil"/>
              <w:left w:val="nil"/>
              <w:bottom w:val="nil"/>
              <w:right w:val="nil"/>
            </w:tcBorders>
            <w:vAlign w:val="bottom"/>
          </w:tcPr>
          <w:p w14:paraId="13C629A0"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3437A423" w14:textId="77777777" w:rsidR="003A67F7" w:rsidRPr="00EA758C" w:rsidRDefault="003A67F7" w:rsidP="00EA758C">
            <w:pPr>
              <w:jc w:val="both"/>
              <w:rPr>
                <w:rFonts w:ascii="Times New Roman" w:hAnsi="Times New Roman" w:cs="Times New Roman"/>
                <w:sz w:val="24"/>
                <w:szCs w:val="24"/>
              </w:rPr>
            </w:pPr>
          </w:p>
        </w:tc>
        <w:tc>
          <w:tcPr>
            <w:tcW w:w="340" w:type="dxa"/>
            <w:tcBorders>
              <w:top w:val="nil"/>
              <w:left w:val="nil"/>
              <w:bottom w:val="nil"/>
              <w:right w:val="nil"/>
            </w:tcBorders>
            <w:vAlign w:val="bottom"/>
          </w:tcPr>
          <w:p w14:paraId="55A0915B"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г.</w:t>
            </w:r>
          </w:p>
        </w:tc>
      </w:tr>
    </w:tbl>
    <w:p w14:paraId="567AB80E"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8. Правовые основания проведения проверки:</w:t>
      </w:r>
    </w:p>
    <w:p w14:paraId="3CF3D0C5" w14:textId="77777777" w:rsidR="003A67F7" w:rsidRPr="00EA758C" w:rsidRDefault="003A67F7" w:rsidP="00EA758C">
      <w:pPr>
        <w:jc w:val="both"/>
        <w:rPr>
          <w:rFonts w:ascii="Times New Roman" w:hAnsi="Times New Roman" w:cs="Times New Roman"/>
          <w:sz w:val="24"/>
          <w:szCs w:val="24"/>
        </w:rPr>
      </w:pPr>
    </w:p>
    <w:p w14:paraId="709CEDAE" w14:textId="74160466"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w:t>
      </w:r>
      <w:r w:rsidR="00C04C91" w:rsidRPr="00EA758C">
        <w:rPr>
          <w:rFonts w:ascii="Times New Roman" w:hAnsi="Times New Roman" w:cs="Times New Roman"/>
          <w:sz w:val="24"/>
          <w:szCs w:val="24"/>
        </w:rPr>
        <w:t xml:space="preserve"> </w:t>
      </w:r>
      <w:r w:rsidRPr="00EA758C">
        <w:rPr>
          <w:rFonts w:ascii="Times New Roman" w:hAnsi="Times New Roman" w:cs="Times New Roman"/>
          <w:sz w:val="24"/>
          <w:szCs w:val="24"/>
        </w:rPr>
        <w:t>ссылка на положения (нормативных) правовых актов, устанавливающих требования, которые являются</w:t>
      </w:r>
      <w:r w:rsidR="00C04C91" w:rsidRPr="00EA758C">
        <w:rPr>
          <w:rFonts w:ascii="Times New Roman" w:hAnsi="Times New Roman" w:cs="Times New Roman"/>
          <w:sz w:val="24"/>
          <w:szCs w:val="24"/>
        </w:rPr>
        <w:t xml:space="preserve"> </w:t>
      </w:r>
      <w:r w:rsidRPr="00EA758C">
        <w:rPr>
          <w:rFonts w:ascii="Times New Roman" w:hAnsi="Times New Roman" w:cs="Times New Roman"/>
          <w:sz w:val="24"/>
          <w:szCs w:val="24"/>
        </w:rPr>
        <w:t>предметом проверки)</w:t>
      </w:r>
    </w:p>
    <w:p w14:paraId="4F571D6D"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14:paraId="5C10CA1E" w14:textId="77777777" w:rsidR="003A67F7" w:rsidRPr="00EA758C" w:rsidRDefault="003A67F7" w:rsidP="00EA758C">
      <w:pPr>
        <w:jc w:val="both"/>
        <w:rPr>
          <w:rFonts w:ascii="Times New Roman" w:hAnsi="Times New Roman" w:cs="Times New Roman"/>
          <w:sz w:val="24"/>
          <w:szCs w:val="24"/>
        </w:rPr>
      </w:pPr>
    </w:p>
    <w:p w14:paraId="0B26D3D8"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14:paraId="6B99AB01" w14:textId="77777777" w:rsidR="003A67F7" w:rsidRPr="00EA758C" w:rsidRDefault="003A67F7" w:rsidP="00EA758C">
      <w:pPr>
        <w:jc w:val="both"/>
        <w:rPr>
          <w:rFonts w:ascii="Times New Roman" w:hAnsi="Times New Roman" w:cs="Times New Roman"/>
          <w:sz w:val="24"/>
          <w:szCs w:val="24"/>
        </w:rPr>
      </w:pPr>
    </w:p>
    <w:p w14:paraId="014245A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(с указанием наименований, номеров и дат их принятия)</w:t>
      </w:r>
    </w:p>
    <w:p w14:paraId="66767D37"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AAEA29C" w14:textId="52BA3CC6"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w:t>
      </w:r>
    </w:p>
    <w:p w14:paraId="48A13B19"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14:paraId="6C6514A8"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 xml:space="preserve"> (подпись, заверенная печатью)</w:t>
      </w:r>
    </w:p>
    <w:p w14:paraId="7CD6646B" w14:textId="77777777" w:rsidR="003A67F7" w:rsidRPr="00EA758C" w:rsidRDefault="003A67F7" w:rsidP="00EA758C">
      <w:pPr>
        <w:jc w:val="both"/>
        <w:rPr>
          <w:rFonts w:ascii="Times New Roman" w:hAnsi="Times New Roman" w:cs="Times New Roman"/>
          <w:sz w:val="24"/>
          <w:szCs w:val="24"/>
        </w:rPr>
      </w:pPr>
    </w:p>
    <w:p w14:paraId="47D75295" w14:textId="77777777" w:rsidR="003A67F7" w:rsidRPr="00EA758C" w:rsidRDefault="003A67F7" w:rsidP="00EA758C">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34805F6F" w14:textId="77777777" w:rsidR="003A67F7" w:rsidRPr="00EA758C" w:rsidRDefault="003A67F7" w:rsidP="00EA758C">
      <w:pPr>
        <w:jc w:val="both"/>
        <w:rPr>
          <w:rFonts w:ascii="Times New Roman" w:hAnsi="Times New Roman" w:cs="Times New Roman"/>
          <w:sz w:val="24"/>
          <w:szCs w:val="24"/>
        </w:rPr>
      </w:pPr>
    </w:p>
    <w:p w14:paraId="3560DCF5" w14:textId="77777777" w:rsidR="003A67F7" w:rsidRDefault="003A67F7" w:rsidP="001A6253">
      <w:pPr>
        <w:jc w:val="both"/>
        <w:rPr>
          <w:rFonts w:ascii="Times New Roman" w:hAnsi="Times New Roman" w:cs="Times New Roman"/>
          <w:sz w:val="28"/>
          <w:szCs w:val="28"/>
        </w:rPr>
      </w:pPr>
    </w:p>
    <w:p w14:paraId="7199D3F1" w14:textId="77777777" w:rsidR="00A97294" w:rsidRDefault="00A97294" w:rsidP="00563391">
      <w:pPr>
        <w:spacing w:after="200" w:line="276" w:lineRule="auto"/>
        <w:jc w:val="right"/>
        <w:rPr>
          <w:rFonts w:ascii="Times New Roman" w:eastAsia="Calibri" w:hAnsi="Times New Roman" w:cs="Times New Roman"/>
          <w:sz w:val="28"/>
          <w:szCs w:val="28"/>
        </w:rPr>
      </w:pPr>
    </w:p>
    <w:p w14:paraId="763EAD76" w14:textId="77777777" w:rsidR="00A97294" w:rsidRDefault="00A97294" w:rsidP="00563391">
      <w:pPr>
        <w:spacing w:after="200" w:line="276" w:lineRule="auto"/>
        <w:jc w:val="right"/>
        <w:rPr>
          <w:rFonts w:ascii="Times New Roman" w:eastAsia="Calibri" w:hAnsi="Times New Roman" w:cs="Times New Roman"/>
          <w:sz w:val="28"/>
          <w:szCs w:val="28"/>
        </w:rPr>
      </w:pPr>
    </w:p>
    <w:p w14:paraId="3057EC28" w14:textId="77777777" w:rsidR="00A97294" w:rsidRDefault="00A97294" w:rsidP="00563391">
      <w:pPr>
        <w:spacing w:after="200" w:line="276" w:lineRule="auto"/>
        <w:jc w:val="right"/>
        <w:rPr>
          <w:rFonts w:ascii="Times New Roman" w:eastAsia="Calibri" w:hAnsi="Times New Roman" w:cs="Times New Roman"/>
          <w:sz w:val="28"/>
          <w:szCs w:val="28"/>
        </w:rPr>
      </w:pPr>
    </w:p>
    <w:p w14:paraId="2C8791DF" w14:textId="77777777" w:rsidR="00A97294" w:rsidRDefault="00A97294" w:rsidP="00563391">
      <w:pPr>
        <w:spacing w:after="200" w:line="276" w:lineRule="auto"/>
        <w:jc w:val="right"/>
        <w:rPr>
          <w:rFonts w:ascii="Times New Roman" w:eastAsia="Calibri" w:hAnsi="Times New Roman" w:cs="Times New Roman"/>
          <w:sz w:val="28"/>
          <w:szCs w:val="28"/>
        </w:rPr>
      </w:pPr>
    </w:p>
    <w:p w14:paraId="5335F842" w14:textId="77777777" w:rsidR="00A97294" w:rsidRDefault="00A97294" w:rsidP="00563391">
      <w:pPr>
        <w:spacing w:after="200" w:line="276" w:lineRule="auto"/>
        <w:jc w:val="right"/>
        <w:rPr>
          <w:rFonts w:ascii="Times New Roman" w:eastAsia="Calibri" w:hAnsi="Times New Roman" w:cs="Times New Roman"/>
          <w:sz w:val="28"/>
          <w:szCs w:val="28"/>
        </w:rPr>
      </w:pPr>
    </w:p>
    <w:p w14:paraId="0708CF35" w14:textId="77777777" w:rsidR="00A97294" w:rsidRDefault="00A97294" w:rsidP="00563391">
      <w:pPr>
        <w:spacing w:after="200" w:line="276" w:lineRule="auto"/>
        <w:jc w:val="right"/>
        <w:rPr>
          <w:rFonts w:ascii="Times New Roman" w:eastAsia="Calibri" w:hAnsi="Times New Roman" w:cs="Times New Roman"/>
          <w:sz w:val="28"/>
          <w:szCs w:val="28"/>
        </w:rPr>
      </w:pPr>
    </w:p>
    <w:p w14:paraId="7893000D" w14:textId="77777777" w:rsidR="00A97294" w:rsidRDefault="00A97294" w:rsidP="00563391">
      <w:pPr>
        <w:spacing w:after="200" w:line="276" w:lineRule="auto"/>
        <w:jc w:val="right"/>
        <w:rPr>
          <w:rFonts w:ascii="Times New Roman" w:eastAsia="Calibri" w:hAnsi="Times New Roman" w:cs="Times New Roman"/>
          <w:sz w:val="28"/>
          <w:szCs w:val="28"/>
        </w:rPr>
      </w:pPr>
    </w:p>
    <w:p w14:paraId="5AE6B4FB" w14:textId="77777777" w:rsidR="00A97294" w:rsidRDefault="00A97294" w:rsidP="00563391">
      <w:pPr>
        <w:spacing w:after="200" w:line="276" w:lineRule="auto"/>
        <w:jc w:val="right"/>
        <w:rPr>
          <w:rFonts w:ascii="Times New Roman" w:eastAsia="Calibri" w:hAnsi="Times New Roman" w:cs="Times New Roman"/>
          <w:sz w:val="28"/>
          <w:szCs w:val="28"/>
        </w:rPr>
      </w:pPr>
    </w:p>
    <w:p w14:paraId="78EBDD26" w14:textId="77777777" w:rsidR="00A97294" w:rsidRDefault="00A97294" w:rsidP="00563391">
      <w:pPr>
        <w:spacing w:after="200" w:line="276" w:lineRule="auto"/>
        <w:jc w:val="right"/>
        <w:rPr>
          <w:rFonts w:ascii="Times New Roman" w:eastAsia="Calibri" w:hAnsi="Times New Roman" w:cs="Times New Roman"/>
          <w:sz w:val="28"/>
          <w:szCs w:val="28"/>
        </w:rPr>
      </w:pPr>
    </w:p>
    <w:p w14:paraId="07DBCCB3" w14:textId="77777777" w:rsidR="00A97294" w:rsidRDefault="00A97294" w:rsidP="00EA758C">
      <w:pPr>
        <w:spacing w:after="200" w:line="276" w:lineRule="auto"/>
        <w:rPr>
          <w:rFonts w:ascii="Times New Roman" w:eastAsia="Calibri" w:hAnsi="Times New Roman" w:cs="Times New Roman"/>
          <w:sz w:val="28"/>
          <w:szCs w:val="28"/>
        </w:rPr>
      </w:pPr>
    </w:p>
    <w:p w14:paraId="519B2E41" w14:textId="46CB1AE1"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 xml:space="preserve">Приложение </w:t>
      </w:r>
      <w:r w:rsidR="00EA758C" w:rsidRPr="00EA758C">
        <w:rPr>
          <w:rFonts w:ascii="Times New Roman" w:eastAsia="Calibri" w:hAnsi="Times New Roman" w:cs="Times New Roman"/>
          <w:sz w:val="24"/>
          <w:szCs w:val="24"/>
        </w:rPr>
        <w:t>2</w:t>
      </w:r>
    </w:p>
    <w:p w14:paraId="43E5FD2A" w14:textId="77777777" w:rsidR="00563391" w:rsidRPr="00EA758C" w:rsidRDefault="00563391" w:rsidP="00563391">
      <w:pPr>
        <w:spacing w:before="120" w:after="200" w:line="276" w:lineRule="auto"/>
        <w:jc w:val="center"/>
        <w:rPr>
          <w:rFonts w:ascii="Calibri" w:eastAsia="Calibri" w:hAnsi="Calibri" w:cs="Times New Roman"/>
          <w:sz w:val="24"/>
          <w:szCs w:val="24"/>
        </w:rPr>
      </w:pPr>
    </w:p>
    <w:p w14:paraId="692E0DB8" w14:textId="77777777" w:rsidR="00563391" w:rsidRPr="00EA758C" w:rsidRDefault="00563391" w:rsidP="00563391">
      <w:pPr>
        <w:pBdr>
          <w:top w:val="single" w:sz="4" w:space="1" w:color="auto"/>
        </w:pBdr>
        <w:spacing w:after="36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563391" w:rsidRPr="00EA758C" w14:paraId="6D821081" w14:textId="77777777" w:rsidTr="000C6294">
        <w:tc>
          <w:tcPr>
            <w:tcW w:w="3402" w:type="dxa"/>
            <w:tcBorders>
              <w:top w:val="nil"/>
              <w:left w:val="nil"/>
              <w:bottom w:val="single" w:sz="4" w:space="0" w:color="auto"/>
              <w:right w:val="nil"/>
            </w:tcBorders>
            <w:vAlign w:val="bottom"/>
          </w:tcPr>
          <w:p w14:paraId="26D14767"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742" w:type="dxa"/>
            <w:tcBorders>
              <w:top w:val="nil"/>
              <w:left w:val="nil"/>
              <w:bottom w:val="nil"/>
              <w:right w:val="nil"/>
            </w:tcBorders>
            <w:vAlign w:val="bottom"/>
          </w:tcPr>
          <w:p w14:paraId="45AD020D"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19347914"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0D15AB44"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13580F9F"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345BF7EA"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4742ABD7"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40" w:type="dxa"/>
            <w:gridSpan w:val="2"/>
            <w:tcBorders>
              <w:top w:val="nil"/>
              <w:left w:val="nil"/>
              <w:bottom w:val="nil"/>
              <w:right w:val="nil"/>
            </w:tcBorders>
            <w:vAlign w:val="bottom"/>
          </w:tcPr>
          <w:p w14:paraId="63C73D28"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r w:rsidR="00563391" w:rsidRPr="00EA758C" w14:paraId="544E96CB" w14:textId="77777777" w:rsidTr="000C6294">
        <w:trPr>
          <w:gridAfter w:val="1"/>
          <w:wAfter w:w="58" w:type="dxa"/>
          <w:cantSplit/>
        </w:trPr>
        <w:tc>
          <w:tcPr>
            <w:tcW w:w="3402" w:type="dxa"/>
            <w:tcBorders>
              <w:top w:val="nil"/>
              <w:left w:val="nil"/>
              <w:bottom w:val="nil"/>
              <w:right w:val="nil"/>
            </w:tcBorders>
          </w:tcPr>
          <w:p w14:paraId="31C01110"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составления акта)</w:t>
            </w:r>
          </w:p>
        </w:tc>
        <w:tc>
          <w:tcPr>
            <w:tcW w:w="3742" w:type="dxa"/>
            <w:tcBorders>
              <w:top w:val="nil"/>
              <w:left w:val="nil"/>
              <w:bottom w:val="nil"/>
              <w:right w:val="nil"/>
            </w:tcBorders>
          </w:tcPr>
          <w:p w14:paraId="305B5161"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090" w:type="dxa"/>
            <w:gridSpan w:val="6"/>
            <w:tcBorders>
              <w:top w:val="nil"/>
              <w:left w:val="nil"/>
              <w:bottom w:val="nil"/>
              <w:right w:val="nil"/>
            </w:tcBorders>
          </w:tcPr>
          <w:p w14:paraId="3A4DC36A"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составления акта)</w:t>
            </w:r>
          </w:p>
        </w:tc>
      </w:tr>
    </w:tbl>
    <w:p w14:paraId="65FBC90E" w14:textId="77777777" w:rsidR="00563391" w:rsidRPr="00EA758C" w:rsidRDefault="00563391" w:rsidP="00563391">
      <w:pPr>
        <w:spacing w:after="200" w:line="276" w:lineRule="auto"/>
        <w:ind w:left="7144"/>
        <w:jc w:val="center"/>
        <w:rPr>
          <w:rFonts w:ascii="Times New Roman" w:eastAsia="Calibri" w:hAnsi="Times New Roman" w:cs="Times New Roman"/>
          <w:sz w:val="24"/>
          <w:szCs w:val="24"/>
        </w:rPr>
      </w:pPr>
    </w:p>
    <w:p w14:paraId="075CF9BA" w14:textId="77777777" w:rsidR="00563391" w:rsidRPr="00EA758C" w:rsidRDefault="00563391" w:rsidP="00563391">
      <w:pPr>
        <w:pBdr>
          <w:top w:val="single" w:sz="4" w:space="1" w:color="auto"/>
        </w:pBdr>
        <w:spacing w:after="200" w:line="276" w:lineRule="auto"/>
        <w:ind w:left="7144"/>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(время составления акта)</w:t>
      </w:r>
    </w:p>
    <w:p w14:paraId="14E50DAB" w14:textId="77777777" w:rsidR="00563391" w:rsidRPr="00EA758C" w:rsidRDefault="00563391" w:rsidP="00563391">
      <w:pPr>
        <w:spacing w:before="240" w:after="80" w:line="276" w:lineRule="auto"/>
        <w:jc w:val="center"/>
        <w:rPr>
          <w:rFonts w:ascii="Times New Roman" w:eastAsia="Calibri" w:hAnsi="Times New Roman" w:cs="Times New Roman"/>
          <w:b/>
          <w:bCs/>
          <w:sz w:val="24"/>
          <w:szCs w:val="24"/>
        </w:rPr>
      </w:pPr>
      <w:r w:rsidRPr="00EA758C">
        <w:rPr>
          <w:rFonts w:ascii="Times New Roman" w:eastAsia="Calibri" w:hAnsi="Times New Roman" w:cs="Times New Roman"/>
          <w:b/>
          <w:bCs/>
          <w:sz w:val="24"/>
          <w:szCs w:val="24"/>
        </w:rPr>
        <w:t>АКТ ПРОВЕРКИ</w:t>
      </w:r>
      <w:r w:rsidRPr="00EA758C">
        <w:rPr>
          <w:rFonts w:ascii="Times New Roman" w:eastAsia="Calibri"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563391" w:rsidRPr="00EA758C" w14:paraId="562F430A" w14:textId="77777777" w:rsidTr="000C6294">
        <w:trPr>
          <w:jc w:val="center"/>
        </w:trPr>
        <w:tc>
          <w:tcPr>
            <w:tcW w:w="362" w:type="dxa"/>
            <w:tcBorders>
              <w:top w:val="nil"/>
              <w:left w:val="nil"/>
              <w:bottom w:val="nil"/>
              <w:right w:val="nil"/>
            </w:tcBorders>
            <w:vAlign w:val="bottom"/>
          </w:tcPr>
          <w:p w14:paraId="324A1C55" w14:textId="77777777" w:rsidR="00563391" w:rsidRPr="00EA758C" w:rsidRDefault="00563391" w:rsidP="00563391">
            <w:pPr>
              <w:spacing w:after="200" w:line="276" w:lineRule="auto"/>
              <w:ind w:right="57"/>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602DC018"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r>
    </w:tbl>
    <w:p w14:paraId="6E2BCD2B" w14:textId="77777777"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 адресу/адресам:  </w:t>
      </w:r>
    </w:p>
    <w:p w14:paraId="216AD219" w14:textId="77777777" w:rsidR="00563391" w:rsidRPr="00EA758C" w:rsidRDefault="00563391" w:rsidP="00563391">
      <w:pPr>
        <w:pBdr>
          <w:top w:val="single" w:sz="4" w:space="1" w:color="auto"/>
        </w:pBdr>
        <w:spacing w:after="200" w:line="276" w:lineRule="auto"/>
        <w:ind w:left="209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(место проведения проверки)</w:t>
      </w:r>
    </w:p>
    <w:p w14:paraId="1A0ADD14" w14:textId="77777777"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 основании:  </w:t>
      </w:r>
    </w:p>
    <w:p w14:paraId="2DD0137F" w14:textId="77777777" w:rsidR="00563391" w:rsidRPr="00EA758C" w:rsidRDefault="00563391" w:rsidP="00563391">
      <w:pPr>
        <w:pBdr>
          <w:top w:val="single" w:sz="4" w:space="1" w:color="auto"/>
        </w:pBdr>
        <w:spacing w:after="200" w:line="276" w:lineRule="auto"/>
        <w:ind w:left="1605"/>
        <w:rPr>
          <w:rFonts w:ascii="Times New Roman" w:eastAsia="Calibri" w:hAnsi="Times New Roman" w:cs="Times New Roman"/>
          <w:sz w:val="24"/>
          <w:szCs w:val="24"/>
        </w:rPr>
      </w:pPr>
    </w:p>
    <w:p w14:paraId="2288B0B3" w14:textId="77777777" w:rsidR="00563391" w:rsidRPr="00EA758C" w:rsidRDefault="00563391" w:rsidP="00563391">
      <w:pPr>
        <w:spacing w:after="200" w:line="276" w:lineRule="auto"/>
        <w:rPr>
          <w:rFonts w:ascii="Times New Roman" w:eastAsia="Calibri" w:hAnsi="Times New Roman" w:cs="Times New Roman"/>
          <w:sz w:val="24"/>
          <w:szCs w:val="24"/>
        </w:rPr>
      </w:pPr>
    </w:p>
    <w:p w14:paraId="70EF9A64"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(вид документа с указанием реквизитов (номер, дата))</w:t>
      </w:r>
    </w:p>
    <w:p w14:paraId="3302E697" w14:textId="77777777" w:rsidR="00563391" w:rsidRPr="00EA758C" w:rsidRDefault="00563391" w:rsidP="00563391">
      <w:pPr>
        <w:tabs>
          <w:tab w:val="center" w:pos="4678"/>
          <w:tab w:val="right" w:pos="10206"/>
        </w:tabs>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была проведена  </w:t>
      </w:r>
      <w:r w:rsidRPr="00EA758C">
        <w:rPr>
          <w:rFonts w:ascii="Times New Roman" w:eastAsia="Calibri" w:hAnsi="Times New Roman" w:cs="Times New Roman"/>
          <w:sz w:val="24"/>
          <w:szCs w:val="24"/>
        </w:rPr>
        <w:tab/>
      </w:r>
      <w:r w:rsidRPr="00EA758C">
        <w:rPr>
          <w:rFonts w:ascii="Times New Roman" w:eastAsia="Calibri" w:hAnsi="Times New Roman" w:cs="Times New Roman"/>
          <w:sz w:val="24"/>
          <w:szCs w:val="24"/>
        </w:rPr>
        <w:tab/>
        <w:t>проверка в отношении:</w:t>
      </w:r>
    </w:p>
    <w:p w14:paraId="1154F6DD" w14:textId="77777777" w:rsidR="00563391" w:rsidRPr="00EA758C" w:rsidRDefault="00563391" w:rsidP="00563391">
      <w:pPr>
        <w:pBdr>
          <w:top w:val="single" w:sz="4" w:space="1" w:color="auto"/>
        </w:pBdr>
        <w:spacing w:after="200" w:line="276" w:lineRule="auto"/>
        <w:ind w:left="1758" w:right="2466"/>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(плановая/внеплановая, документарная/выездная)</w:t>
      </w:r>
    </w:p>
    <w:p w14:paraId="038F451F"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юридического лица, фамилия, имя, отчество (последнее – при наличии)</w:t>
      </w:r>
      <w:r w:rsidRPr="00EA758C">
        <w:rPr>
          <w:rFonts w:ascii="Times New Roman" w:eastAsia="Calibri" w:hAnsi="Times New Roman" w:cs="Times New Roman"/>
          <w:sz w:val="24"/>
          <w:szCs w:val="24"/>
        </w:rPr>
        <w:br/>
        <w:t>индивидуального предпринимателя)</w:t>
      </w:r>
    </w:p>
    <w:p w14:paraId="2A5B58A8" w14:textId="77777777" w:rsidR="00563391" w:rsidRPr="00EA758C" w:rsidRDefault="00563391" w:rsidP="00563391">
      <w:pPr>
        <w:spacing w:before="120" w:after="24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14:paraId="0E4CE96A" w14:textId="77777777" w:rsidTr="000C6294">
        <w:tc>
          <w:tcPr>
            <w:tcW w:w="187" w:type="dxa"/>
            <w:tcBorders>
              <w:top w:val="nil"/>
              <w:left w:val="nil"/>
              <w:bottom w:val="nil"/>
              <w:right w:val="nil"/>
            </w:tcBorders>
            <w:vAlign w:val="bottom"/>
          </w:tcPr>
          <w:p w14:paraId="0D64E6D2"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72F7CC32"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27618610"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6360DCDE"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16060E50"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015FC87E"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529B2A71"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25B81263"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1A61D09"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7CB4972A"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37182F9A"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35E6FED6"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79CB340D"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0398CE8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18382255"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3C89D213"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r>
    </w:tbl>
    <w:p w14:paraId="37A33810" w14:textId="77777777" w:rsidR="00563391" w:rsidRPr="00EA758C" w:rsidRDefault="00563391" w:rsidP="00563391">
      <w:pPr>
        <w:spacing w:after="120" w:line="276" w:lineRule="auto"/>
        <w:rPr>
          <w:rFonts w:ascii="Times New Roman" w:eastAsia="Calibri"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563391" w:rsidRPr="00EA758C" w14:paraId="554C8C88" w14:textId="77777777" w:rsidTr="000C6294">
        <w:tc>
          <w:tcPr>
            <w:tcW w:w="187" w:type="dxa"/>
            <w:tcBorders>
              <w:top w:val="nil"/>
              <w:left w:val="nil"/>
              <w:bottom w:val="nil"/>
              <w:right w:val="nil"/>
            </w:tcBorders>
            <w:vAlign w:val="bottom"/>
          </w:tcPr>
          <w:p w14:paraId="0BAA8C44"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97" w:type="dxa"/>
            <w:tcBorders>
              <w:top w:val="nil"/>
              <w:left w:val="nil"/>
              <w:bottom w:val="single" w:sz="4" w:space="0" w:color="auto"/>
              <w:right w:val="nil"/>
            </w:tcBorders>
            <w:vAlign w:val="bottom"/>
          </w:tcPr>
          <w:p w14:paraId="28D3C700"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5F860A9D"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219" w:type="dxa"/>
            <w:tcBorders>
              <w:top w:val="nil"/>
              <w:left w:val="nil"/>
              <w:bottom w:val="single" w:sz="4" w:space="0" w:color="auto"/>
              <w:right w:val="nil"/>
            </w:tcBorders>
            <w:vAlign w:val="bottom"/>
          </w:tcPr>
          <w:p w14:paraId="34520B0B"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4A7E6EF3" w14:textId="77777777" w:rsidR="00563391" w:rsidRPr="00EA758C" w:rsidRDefault="00563391" w:rsidP="00563391">
            <w:pPr>
              <w:spacing w:after="200" w:line="276" w:lineRule="auto"/>
              <w:jc w:val="right"/>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6F7344D4"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10" w:type="dxa"/>
            <w:tcBorders>
              <w:top w:val="nil"/>
              <w:left w:val="nil"/>
              <w:bottom w:val="nil"/>
              <w:right w:val="nil"/>
            </w:tcBorders>
            <w:vAlign w:val="bottom"/>
          </w:tcPr>
          <w:p w14:paraId="34247014"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г. с</w:t>
            </w:r>
          </w:p>
        </w:tc>
        <w:tc>
          <w:tcPr>
            <w:tcW w:w="397" w:type="dxa"/>
            <w:tcBorders>
              <w:top w:val="nil"/>
              <w:left w:val="nil"/>
              <w:bottom w:val="single" w:sz="4" w:space="0" w:color="auto"/>
              <w:right w:val="nil"/>
            </w:tcBorders>
            <w:vAlign w:val="bottom"/>
          </w:tcPr>
          <w:p w14:paraId="74EC7ADE"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F327B0E"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3EA78AD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964" w:type="dxa"/>
            <w:tcBorders>
              <w:top w:val="nil"/>
              <w:left w:val="nil"/>
              <w:bottom w:val="nil"/>
              <w:right w:val="nil"/>
            </w:tcBorders>
            <w:vAlign w:val="bottom"/>
          </w:tcPr>
          <w:p w14:paraId="3C867A9A"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до</w:t>
            </w:r>
          </w:p>
        </w:tc>
        <w:tc>
          <w:tcPr>
            <w:tcW w:w="397" w:type="dxa"/>
            <w:tcBorders>
              <w:top w:val="nil"/>
              <w:left w:val="nil"/>
              <w:bottom w:val="single" w:sz="4" w:space="0" w:color="auto"/>
              <w:right w:val="nil"/>
            </w:tcBorders>
            <w:vAlign w:val="bottom"/>
          </w:tcPr>
          <w:p w14:paraId="0E1A42A3"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567" w:type="dxa"/>
            <w:tcBorders>
              <w:top w:val="nil"/>
              <w:left w:val="nil"/>
              <w:bottom w:val="nil"/>
              <w:right w:val="nil"/>
            </w:tcBorders>
            <w:vAlign w:val="bottom"/>
          </w:tcPr>
          <w:p w14:paraId="207B0EC7"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час.</w:t>
            </w:r>
          </w:p>
        </w:tc>
        <w:tc>
          <w:tcPr>
            <w:tcW w:w="397" w:type="dxa"/>
            <w:tcBorders>
              <w:top w:val="nil"/>
              <w:left w:val="nil"/>
              <w:bottom w:val="single" w:sz="4" w:space="0" w:color="auto"/>
              <w:right w:val="nil"/>
            </w:tcBorders>
            <w:vAlign w:val="bottom"/>
          </w:tcPr>
          <w:p w14:paraId="2BF2BE8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2807" w:type="dxa"/>
            <w:tcBorders>
              <w:top w:val="nil"/>
              <w:left w:val="nil"/>
              <w:bottom w:val="nil"/>
              <w:right w:val="nil"/>
            </w:tcBorders>
            <w:vAlign w:val="bottom"/>
          </w:tcPr>
          <w:p w14:paraId="1A846A3C" w14:textId="77777777" w:rsidR="00563391" w:rsidRPr="00EA758C" w:rsidRDefault="00563391" w:rsidP="00563391">
            <w:pPr>
              <w:spacing w:after="200" w:line="276" w:lineRule="auto"/>
              <w:ind w:left="57"/>
              <w:rPr>
                <w:rFonts w:ascii="Times New Roman" w:eastAsia="Calibri" w:hAnsi="Times New Roman" w:cs="Times New Roman"/>
                <w:sz w:val="24"/>
                <w:szCs w:val="24"/>
              </w:rPr>
            </w:pPr>
            <w:r w:rsidRPr="00EA758C">
              <w:rPr>
                <w:rFonts w:ascii="Times New Roman" w:eastAsia="Calibri"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14:paraId="64EC38D1"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r>
    </w:tbl>
    <w:p w14:paraId="74B818BE" w14:textId="77777777" w:rsidR="00563391" w:rsidRPr="00EA758C" w:rsidRDefault="00563391" w:rsidP="00563391">
      <w:pPr>
        <w:spacing w:before="40"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проведения проверок филиалов, представительств,  обособленных структурных</w:t>
      </w:r>
      <w:r w:rsidRPr="00EA758C">
        <w:rPr>
          <w:rFonts w:ascii="Times New Roman" w:eastAsia="Calibri"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EA758C">
        <w:rPr>
          <w:rFonts w:ascii="Times New Roman" w:eastAsia="Calibri" w:hAnsi="Times New Roman" w:cs="Times New Roman"/>
          <w:sz w:val="24"/>
          <w:szCs w:val="24"/>
        </w:rPr>
        <w:br/>
        <w:t>по нескольким адресам)</w:t>
      </w:r>
    </w:p>
    <w:p w14:paraId="559A1AF9" w14:textId="77777777"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lastRenderedPageBreak/>
        <w:t xml:space="preserve">Общая продолжительность проверки:  </w:t>
      </w:r>
    </w:p>
    <w:p w14:paraId="1409964E" w14:textId="77777777" w:rsidR="00563391" w:rsidRPr="00EA758C" w:rsidRDefault="00563391" w:rsidP="00563391">
      <w:pPr>
        <w:pBdr>
          <w:top w:val="single" w:sz="4" w:space="1" w:color="auto"/>
        </w:pBdr>
        <w:spacing w:after="200" w:line="276" w:lineRule="auto"/>
        <w:ind w:left="3969"/>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(рабочих дней/часов)</w:t>
      </w:r>
    </w:p>
    <w:p w14:paraId="4ED7EBA0" w14:textId="77777777"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Акт составлен:  </w:t>
      </w:r>
    </w:p>
    <w:p w14:paraId="4C77494B"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(наименование органа государственного контроля (надзора) или органа муниципального контроля)</w:t>
      </w:r>
    </w:p>
    <w:p w14:paraId="174398DE" w14:textId="77777777" w:rsidR="00563391" w:rsidRPr="00EA758C" w:rsidRDefault="00563391" w:rsidP="00563391">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копией распоряжения/приказа о проведении проверки ознакомлен(ы): (заполняется при проведении выездной проверки)</w:t>
      </w:r>
    </w:p>
    <w:p w14:paraId="174C2F3A"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60BC8ED9" w14:textId="77777777" w:rsidR="00563391" w:rsidRPr="00EA758C" w:rsidRDefault="00563391" w:rsidP="00563391">
      <w:pPr>
        <w:spacing w:after="200" w:line="276" w:lineRule="auto"/>
        <w:rPr>
          <w:rFonts w:ascii="Times New Roman" w:eastAsia="Calibri" w:hAnsi="Times New Roman" w:cs="Times New Roman"/>
          <w:sz w:val="24"/>
          <w:szCs w:val="24"/>
        </w:rPr>
      </w:pPr>
    </w:p>
    <w:p w14:paraId="3CC0FF50"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(фамилии, инициалы, подпись, дата, время)</w:t>
      </w:r>
    </w:p>
    <w:p w14:paraId="530F69CB" w14:textId="77777777" w:rsidR="00563391" w:rsidRPr="00EA758C" w:rsidRDefault="00563391" w:rsidP="00563391">
      <w:pPr>
        <w:spacing w:before="36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Дата и номер решения прокурора (его заместителя) о согласовании проведения проверки:</w:t>
      </w:r>
      <w:r w:rsidRPr="00EA758C">
        <w:rPr>
          <w:rFonts w:ascii="Times New Roman" w:eastAsia="Calibri" w:hAnsi="Times New Roman" w:cs="Times New Roman"/>
          <w:sz w:val="24"/>
          <w:szCs w:val="24"/>
        </w:rPr>
        <w:br/>
      </w:r>
    </w:p>
    <w:p w14:paraId="115A6066"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5330DFC0" w14:textId="77777777" w:rsidR="00563391" w:rsidRPr="00EA758C" w:rsidRDefault="00563391" w:rsidP="00563391">
      <w:pPr>
        <w:spacing w:after="200" w:line="276" w:lineRule="auto"/>
        <w:rPr>
          <w:rFonts w:ascii="Times New Roman" w:eastAsia="Calibri" w:hAnsi="Times New Roman" w:cs="Times New Roman"/>
          <w:sz w:val="24"/>
          <w:szCs w:val="24"/>
        </w:rPr>
      </w:pPr>
    </w:p>
    <w:p w14:paraId="1504B985"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(заполняется в случае необходимости согласования проверки с органами прокуратуры)</w:t>
      </w:r>
    </w:p>
    <w:p w14:paraId="714DE4F3" w14:textId="77777777" w:rsidR="00563391" w:rsidRPr="00EA758C" w:rsidRDefault="00563391" w:rsidP="00563391">
      <w:pPr>
        <w:keepNext/>
        <w:spacing w:before="8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Лицо(а), проводившее проверку:  </w:t>
      </w:r>
    </w:p>
    <w:p w14:paraId="545542F9" w14:textId="77777777" w:rsidR="00563391" w:rsidRPr="00EA758C" w:rsidRDefault="00563391" w:rsidP="00563391">
      <w:pPr>
        <w:spacing w:after="200" w:line="276" w:lineRule="auto"/>
        <w:rPr>
          <w:rFonts w:ascii="Times New Roman" w:eastAsia="Calibri" w:hAnsi="Times New Roman" w:cs="Times New Roman"/>
          <w:sz w:val="24"/>
          <w:szCs w:val="24"/>
        </w:rPr>
      </w:pPr>
    </w:p>
    <w:p w14:paraId="65F73EAB"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EA758C">
        <w:rPr>
          <w:rFonts w:ascii="Times New Roman" w:eastAsia="Calibri" w:hAnsi="Times New Roman" w:cs="Times New Roman"/>
          <w:sz w:val="24"/>
          <w:szCs w:val="24"/>
        </w:rPr>
        <w:br/>
        <w:t>по аккредитации, выдавшего свидетельство)</w:t>
      </w:r>
    </w:p>
    <w:p w14:paraId="592C1BC2" w14:textId="77777777" w:rsidR="00563391" w:rsidRPr="00EA758C" w:rsidRDefault="00563391" w:rsidP="00563391">
      <w:pPr>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 проведении проверки присутствовали:  </w:t>
      </w:r>
    </w:p>
    <w:p w14:paraId="0C31C210" w14:textId="77777777" w:rsidR="00563391" w:rsidRPr="00EA758C" w:rsidRDefault="00563391" w:rsidP="00563391">
      <w:pPr>
        <w:spacing w:after="200" w:line="276" w:lineRule="auto"/>
        <w:rPr>
          <w:rFonts w:ascii="Times New Roman" w:eastAsia="Calibri" w:hAnsi="Times New Roman" w:cs="Times New Roman"/>
          <w:sz w:val="24"/>
          <w:szCs w:val="24"/>
        </w:rPr>
      </w:pPr>
    </w:p>
    <w:p w14:paraId="6BEE9875" w14:textId="77777777" w:rsidR="00563391" w:rsidRPr="00EA758C" w:rsidRDefault="00563391" w:rsidP="00563391">
      <w:pPr>
        <w:pBdr>
          <w:top w:val="single" w:sz="4" w:space="1" w:color="auto"/>
        </w:pBd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3B5BA6A2" w14:textId="77777777" w:rsidR="00563391" w:rsidRPr="00EA758C" w:rsidRDefault="00563391" w:rsidP="00563391">
      <w:pPr>
        <w:spacing w:before="120" w:after="200" w:line="276" w:lineRule="auto"/>
        <w:ind w:firstLine="567"/>
        <w:rPr>
          <w:rFonts w:ascii="Times New Roman" w:eastAsia="Calibri" w:hAnsi="Times New Roman" w:cs="Times New Roman"/>
          <w:sz w:val="24"/>
          <w:szCs w:val="24"/>
        </w:rPr>
      </w:pPr>
      <w:r w:rsidRPr="00EA758C">
        <w:rPr>
          <w:rFonts w:ascii="Times New Roman" w:eastAsia="Calibri" w:hAnsi="Times New Roman" w:cs="Times New Roman"/>
          <w:sz w:val="24"/>
          <w:szCs w:val="24"/>
        </w:rPr>
        <w:t>В ходе проведения проверки:</w:t>
      </w:r>
    </w:p>
    <w:p w14:paraId="46145E82" w14:textId="77777777" w:rsidR="00563391" w:rsidRPr="00EA758C" w:rsidRDefault="00563391" w:rsidP="00563391">
      <w:pPr>
        <w:spacing w:before="120" w:after="200" w:line="276"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A758C">
        <w:rPr>
          <w:rFonts w:ascii="Times New Roman" w:eastAsia="Calibri" w:hAnsi="Times New Roman" w:cs="Times New Roman"/>
          <w:sz w:val="24"/>
          <w:szCs w:val="24"/>
        </w:rPr>
        <w:br/>
      </w:r>
    </w:p>
    <w:p w14:paraId="167A69E9"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713DCA76" w14:textId="77777777" w:rsidR="00563391" w:rsidRPr="00EA758C" w:rsidRDefault="00563391" w:rsidP="00563391">
      <w:pPr>
        <w:spacing w:after="200" w:line="240" w:lineRule="auto"/>
        <w:rPr>
          <w:rFonts w:ascii="Times New Roman" w:eastAsia="Calibri" w:hAnsi="Times New Roman" w:cs="Times New Roman"/>
          <w:sz w:val="24"/>
          <w:szCs w:val="24"/>
        </w:rPr>
      </w:pPr>
    </w:p>
    <w:p w14:paraId="6A8D0142" w14:textId="77777777" w:rsidR="00563391" w:rsidRPr="00EA758C" w:rsidRDefault="00563391" w:rsidP="00563391">
      <w:pPr>
        <w:pBdr>
          <w:top w:val="single" w:sz="4" w:space="1" w:color="auto"/>
        </w:pBdr>
        <w:spacing w:after="200" w:line="240"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(с указанием характера нарушений; лиц, допустивших нарушения)</w:t>
      </w:r>
    </w:p>
    <w:p w14:paraId="3E762C80" w14:textId="77777777" w:rsidR="00563391" w:rsidRPr="00EA758C" w:rsidRDefault="00563391" w:rsidP="00563391">
      <w:pPr>
        <w:spacing w:before="120" w:after="200" w:line="240" w:lineRule="auto"/>
        <w:ind w:firstLine="567"/>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14:paraId="5695F713" w14:textId="77777777"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14:paraId="5234862B" w14:textId="77777777" w:rsidR="00563391" w:rsidRPr="00EA758C" w:rsidRDefault="00563391" w:rsidP="00563391">
      <w:pPr>
        <w:spacing w:before="12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EA758C">
        <w:rPr>
          <w:rFonts w:ascii="Times New Roman" w:eastAsia="Calibri" w:hAnsi="Times New Roman" w:cs="Times New Roman"/>
          <w:sz w:val="24"/>
          <w:szCs w:val="24"/>
        </w:rPr>
        <w:br/>
      </w:r>
    </w:p>
    <w:p w14:paraId="440BF989" w14:textId="77777777"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14:paraId="1A70D56A" w14:textId="77777777" w:rsidR="00563391" w:rsidRPr="00EA758C" w:rsidRDefault="00563391" w:rsidP="00563391">
      <w:pPr>
        <w:spacing w:before="80" w:after="20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нарушений не выявлено  </w:t>
      </w:r>
    </w:p>
    <w:p w14:paraId="75B7F269" w14:textId="77777777" w:rsidR="00563391" w:rsidRPr="00EA758C" w:rsidRDefault="00563391" w:rsidP="00563391">
      <w:pPr>
        <w:pBdr>
          <w:top w:val="single" w:sz="4" w:space="1" w:color="auto"/>
        </w:pBdr>
        <w:spacing w:after="200" w:line="240" w:lineRule="auto"/>
        <w:rPr>
          <w:rFonts w:ascii="Times New Roman" w:eastAsia="Calibri" w:hAnsi="Times New Roman" w:cs="Times New Roman"/>
          <w:sz w:val="24"/>
          <w:szCs w:val="24"/>
        </w:rPr>
      </w:pPr>
    </w:p>
    <w:p w14:paraId="2CDB9B1C" w14:textId="77777777" w:rsidR="00563391" w:rsidRPr="00EA758C" w:rsidRDefault="00563391" w:rsidP="00563391">
      <w:pPr>
        <w:spacing w:before="120" w:after="120" w:line="240"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14:paraId="10430B4A" w14:textId="77777777" w:rsidTr="000C6294">
        <w:tc>
          <w:tcPr>
            <w:tcW w:w="3856" w:type="dxa"/>
            <w:tcBorders>
              <w:top w:val="nil"/>
              <w:left w:val="nil"/>
              <w:bottom w:val="single" w:sz="4" w:space="0" w:color="auto"/>
              <w:right w:val="nil"/>
            </w:tcBorders>
            <w:vAlign w:val="bottom"/>
          </w:tcPr>
          <w:p w14:paraId="7FDA4979"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7441B205"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17576ED1"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p>
        </w:tc>
      </w:tr>
      <w:tr w:rsidR="00563391" w:rsidRPr="00EA758C" w14:paraId="1FBF38F6" w14:textId="77777777" w:rsidTr="000C6294">
        <w:tc>
          <w:tcPr>
            <w:tcW w:w="3856" w:type="dxa"/>
            <w:tcBorders>
              <w:top w:val="nil"/>
              <w:left w:val="nil"/>
              <w:bottom w:val="nil"/>
              <w:right w:val="nil"/>
            </w:tcBorders>
          </w:tcPr>
          <w:p w14:paraId="7714D4AB"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752FAC90"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40FC07AC"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05F9094A" w14:textId="77777777" w:rsidR="00563391" w:rsidRPr="00EA758C" w:rsidRDefault="00563391" w:rsidP="00563391">
      <w:pPr>
        <w:spacing w:before="120" w:after="12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563391" w:rsidRPr="00EA758C" w14:paraId="234595D2" w14:textId="77777777" w:rsidTr="000C6294">
        <w:tc>
          <w:tcPr>
            <w:tcW w:w="3856" w:type="dxa"/>
            <w:tcBorders>
              <w:top w:val="nil"/>
              <w:left w:val="nil"/>
              <w:bottom w:val="single" w:sz="4" w:space="0" w:color="auto"/>
              <w:right w:val="nil"/>
            </w:tcBorders>
            <w:vAlign w:val="bottom"/>
          </w:tcPr>
          <w:p w14:paraId="3DE62025" w14:textId="77777777" w:rsidR="00563391" w:rsidRPr="00EA758C" w:rsidRDefault="00563391" w:rsidP="00563391">
            <w:pPr>
              <w:spacing w:after="200" w:line="276" w:lineRule="auto"/>
              <w:jc w:val="center"/>
              <w:rPr>
                <w:rFonts w:ascii="Times New Roman" w:eastAsia="Calibri" w:hAnsi="Times New Roman" w:cs="Times New Roman"/>
                <w:sz w:val="24"/>
                <w:szCs w:val="24"/>
              </w:rPr>
            </w:pPr>
          </w:p>
        </w:tc>
        <w:tc>
          <w:tcPr>
            <w:tcW w:w="851" w:type="dxa"/>
            <w:tcBorders>
              <w:top w:val="nil"/>
              <w:left w:val="nil"/>
              <w:bottom w:val="nil"/>
              <w:right w:val="nil"/>
            </w:tcBorders>
            <w:vAlign w:val="bottom"/>
          </w:tcPr>
          <w:p w14:paraId="406BF120"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single" w:sz="4" w:space="0" w:color="auto"/>
              <w:right w:val="nil"/>
            </w:tcBorders>
            <w:vAlign w:val="bottom"/>
          </w:tcPr>
          <w:p w14:paraId="080E2F9F"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p>
        </w:tc>
      </w:tr>
      <w:tr w:rsidR="00563391" w:rsidRPr="00EA758C" w14:paraId="044422BB" w14:textId="77777777" w:rsidTr="000C6294">
        <w:tc>
          <w:tcPr>
            <w:tcW w:w="3856" w:type="dxa"/>
            <w:tcBorders>
              <w:top w:val="nil"/>
              <w:left w:val="nil"/>
              <w:bottom w:val="nil"/>
              <w:right w:val="nil"/>
            </w:tcBorders>
          </w:tcPr>
          <w:p w14:paraId="3F914F76" w14:textId="77777777" w:rsidR="00563391" w:rsidRPr="00EA758C" w:rsidRDefault="00563391" w:rsidP="00563391">
            <w:pPr>
              <w:spacing w:after="200" w:line="276" w:lineRule="auto"/>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проверяющего)</w:t>
            </w:r>
          </w:p>
        </w:tc>
        <w:tc>
          <w:tcPr>
            <w:tcW w:w="851" w:type="dxa"/>
            <w:tcBorders>
              <w:top w:val="nil"/>
              <w:left w:val="nil"/>
              <w:bottom w:val="nil"/>
              <w:right w:val="nil"/>
            </w:tcBorders>
          </w:tcPr>
          <w:p w14:paraId="44A24838"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5557" w:type="dxa"/>
            <w:tcBorders>
              <w:top w:val="nil"/>
              <w:left w:val="nil"/>
              <w:bottom w:val="nil"/>
              <w:right w:val="nil"/>
            </w:tcBorders>
          </w:tcPr>
          <w:p w14:paraId="20B96AD5" w14:textId="77777777" w:rsidR="00563391" w:rsidRPr="00EA758C" w:rsidRDefault="00563391" w:rsidP="00563391">
            <w:pPr>
              <w:spacing w:after="200" w:line="276" w:lineRule="auto"/>
              <w:ind w:left="-28"/>
              <w:jc w:val="center"/>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14:paraId="44F51FFF" w14:textId="77777777" w:rsidR="00563391" w:rsidRPr="00EA758C" w:rsidRDefault="00563391" w:rsidP="00563391">
      <w:pPr>
        <w:spacing w:before="24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Прилагаемые к акту документы:  </w:t>
      </w:r>
    </w:p>
    <w:p w14:paraId="0AD95F18" w14:textId="77777777" w:rsidR="00563391" w:rsidRPr="00EA758C" w:rsidRDefault="00563391" w:rsidP="00563391">
      <w:pPr>
        <w:pBdr>
          <w:top w:val="single" w:sz="4" w:space="1" w:color="auto"/>
        </w:pBdr>
        <w:spacing w:after="200" w:line="276" w:lineRule="auto"/>
        <w:ind w:left="3424"/>
        <w:rPr>
          <w:rFonts w:ascii="Times New Roman" w:eastAsia="Calibri" w:hAnsi="Times New Roman" w:cs="Times New Roman"/>
          <w:sz w:val="24"/>
          <w:szCs w:val="24"/>
        </w:rPr>
      </w:pPr>
    </w:p>
    <w:p w14:paraId="5A65BC69" w14:textId="77777777" w:rsidR="00563391" w:rsidRPr="00EA758C" w:rsidRDefault="00563391" w:rsidP="00563391">
      <w:pPr>
        <w:keepNext/>
        <w:spacing w:before="120"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Подписи лиц, проводивших проверку:  </w:t>
      </w:r>
    </w:p>
    <w:p w14:paraId="0BF9F17F" w14:textId="77777777" w:rsidR="00563391" w:rsidRPr="00EA758C" w:rsidRDefault="00563391" w:rsidP="00563391">
      <w:pPr>
        <w:pBdr>
          <w:top w:val="single" w:sz="4" w:space="1" w:color="auto"/>
        </w:pBdr>
        <w:spacing w:after="200" w:line="276" w:lineRule="auto"/>
        <w:ind w:left="4026"/>
        <w:rPr>
          <w:rFonts w:ascii="Times New Roman" w:eastAsia="Calibri" w:hAnsi="Times New Roman" w:cs="Times New Roman"/>
          <w:sz w:val="24"/>
          <w:szCs w:val="24"/>
        </w:rPr>
      </w:pPr>
    </w:p>
    <w:p w14:paraId="6AD1A719" w14:textId="77777777" w:rsidR="00563391" w:rsidRPr="00EA758C" w:rsidRDefault="00563391" w:rsidP="00563391">
      <w:pPr>
        <w:pBdr>
          <w:top w:val="single" w:sz="4" w:space="1" w:color="auto"/>
        </w:pBdr>
        <w:spacing w:after="200" w:line="276" w:lineRule="auto"/>
        <w:ind w:left="4026"/>
        <w:rPr>
          <w:rFonts w:ascii="Times New Roman" w:eastAsia="Calibri" w:hAnsi="Times New Roman" w:cs="Times New Roman"/>
          <w:sz w:val="24"/>
          <w:szCs w:val="24"/>
        </w:rPr>
      </w:pPr>
    </w:p>
    <w:p w14:paraId="08045F80" w14:textId="77777777" w:rsidR="00563391" w:rsidRPr="00EA758C" w:rsidRDefault="00563391" w:rsidP="00563391">
      <w:pPr>
        <w:spacing w:before="120" w:after="200" w:line="276" w:lineRule="auto"/>
        <w:jc w:val="both"/>
        <w:rPr>
          <w:rFonts w:ascii="Times New Roman" w:eastAsia="Calibri" w:hAnsi="Times New Roman" w:cs="Times New Roman"/>
          <w:sz w:val="24"/>
          <w:szCs w:val="24"/>
        </w:rPr>
      </w:pPr>
      <w:r w:rsidRPr="00EA758C">
        <w:rPr>
          <w:rFonts w:ascii="Times New Roman" w:eastAsia="Calibri" w:hAnsi="Times New Roman" w:cs="Times New Roman"/>
          <w:sz w:val="24"/>
          <w:szCs w:val="24"/>
        </w:rPr>
        <w:t>С актом проверки ознакомлен(а), копию акта со всеми приложениями получил(а):</w:t>
      </w:r>
      <w:r w:rsidRPr="00EA758C">
        <w:rPr>
          <w:rFonts w:ascii="Times New Roman" w:eastAsia="Calibri" w:hAnsi="Times New Roman" w:cs="Times New Roman"/>
          <w:sz w:val="24"/>
          <w:szCs w:val="24"/>
        </w:rPr>
        <w:br/>
      </w:r>
    </w:p>
    <w:p w14:paraId="2AD056E4" w14:textId="77777777" w:rsidR="00563391" w:rsidRPr="00EA758C" w:rsidRDefault="00563391" w:rsidP="00563391">
      <w:pPr>
        <w:pBdr>
          <w:top w:val="single" w:sz="4" w:space="1" w:color="auto"/>
        </w:pBdr>
        <w:spacing w:after="200" w:line="276" w:lineRule="auto"/>
        <w:rPr>
          <w:rFonts w:ascii="Times New Roman" w:eastAsia="Calibri" w:hAnsi="Times New Roman" w:cs="Times New Roman"/>
          <w:sz w:val="24"/>
          <w:szCs w:val="24"/>
        </w:rPr>
      </w:pPr>
    </w:p>
    <w:p w14:paraId="15A234CF" w14:textId="77777777" w:rsidR="00563391" w:rsidRPr="00EA758C" w:rsidRDefault="00563391" w:rsidP="00563391">
      <w:pPr>
        <w:spacing w:after="200" w:line="276" w:lineRule="auto"/>
        <w:rPr>
          <w:rFonts w:ascii="Times New Roman" w:eastAsia="Calibri" w:hAnsi="Times New Roman" w:cs="Times New Roman"/>
          <w:sz w:val="24"/>
          <w:szCs w:val="24"/>
        </w:rPr>
      </w:pPr>
    </w:p>
    <w:p w14:paraId="0AD0A3B9"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(фамилия, имя, отчество (последнее – при наличии), должность руководителя, иного должностного лица</w:t>
      </w:r>
      <w:r w:rsidRPr="00EA758C">
        <w:rPr>
          <w:rFonts w:ascii="Times New Roman" w:eastAsia="Calibri" w:hAnsi="Times New Roman" w:cs="Times New Roman"/>
          <w:sz w:val="24"/>
          <w:szCs w:val="24"/>
        </w:rPr>
        <w:br/>
        <w:t>или уполномоченного представителя юридического лица, индивидуального предпринимателя,</w:t>
      </w:r>
      <w:r w:rsidRPr="00EA758C">
        <w:rPr>
          <w:rFonts w:ascii="Times New Roman" w:eastAsia="Calibri"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563391" w:rsidRPr="00EA758C" w14:paraId="495AAB8E" w14:textId="77777777" w:rsidTr="000C6294">
        <w:trPr>
          <w:jc w:val="right"/>
        </w:trPr>
        <w:tc>
          <w:tcPr>
            <w:tcW w:w="170" w:type="dxa"/>
            <w:tcBorders>
              <w:top w:val="nil"/>
              <w:left w:val="nil"/>
              <w:bottom w:val="nil"/>
              <w:right w:val="nil"/>
            </w:tcBorders>
            <w:vAlign w:val="bottom"/>
          </w:tcPr>
          <w:p w14:paraId="01259E5E"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369" w:type="dxa"/>
            <w:tcBorders>
              <w:top w:val="nil"/>
              <w:left w:val="nil"/>
              <w:bottom w:val="single" w:sz="4" w:space="0" w:color="auto"/>
              <w:right w:val="nil"/>
            </w:tcBorders>
            <w:vAlign w:val="bottom"/>
          </w:tcPr>
          <w:p w14:paraId="1B392B6E"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255" w:type="dxa"/>
            <w:tcBorders>
              <w:top w:val="nil"/>
              <w:left w:val="nil"/>
              <w:bottom w:val="nil"/>
              <w:right w:val="nil"/>
            </w:tcBorders>
            <w:vAlign w:val="bottom"/>
          </w:tcPr>
          <w:p w14:paraId="7B43E609"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w:t>
            </w:r>
          </w:p>
        </w:tc>
        <w:tc>
          <w:tcPr>
            <w:tcW w:w="1418" w:type="dxa"/>
            <w:tcBorders>
              <w:top w:val="nil"/>
              <w:left w:val="nil"/>
              <w:bottom w:val="single" w:sz="4" w:space="0" w:color="auto"/>
              <w:right w:val="nil"/>
            </w:tcBorders>
            <w:vAlign w:val="bottom"/>
          </w:tcPr>
          <w:p w14:paraId="76DCF31F"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69" w:type="dxa"/>
            <w:tcBorders>
              <w:top w:val="nil"/>
              <w:left w:val="nil"/>
              <w:bottom w:val="nil"/>
              <w:right w:val="nil"/>
            </w:tcBorders>
            <w:vAlign w:val="bottom"/>
          </w:tcPr>
          <w:p w14:paraId="1567DAA2"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20</w:t>
            </w:r>
          </w:p>
        </w:tc>
        <w:tc>
          <w:tcPr>
            <w:tcW w:w="369" w:type="dxa"/>
            <w:tcBorders>
              <w:top w:val="nil"/>
              <w:left w:val="nil"/>
              <w:bottom w:val="single" w:sz="4" w:space="0" w:color="auto"/>
              <w:right w:val="nil"/>
            </w:tcBorders>
            <w:vAlign w:val="bottom"/>
          </w:tcPr>
          <w:p w14:paraId="4C3B41C2" w14:textId="77777777" w:rsidR="00563391" w:rsidRPr="00EA758C" w:rsidRDefault="00563391" w:rsidP="00563391">
            <w:pPr>
              <w:spacing w:after="200" w:line="276" w:lineRule="auto"/>
              <w:rPr>
                <w:rFonts w:ascii="Times New Roman" w:eastAsia="Calibri" w:hAnsi="Times New Roman" w:cs="Times New Roman"/>
                <w:sz w:val="24"/>
                <w:szCs w:val="24"/>
              </w:rPr>
            </w:pPr>
          </w:p>
        </w:tc>
        <w:tc>
          <w:tcPr>
            <w:tcW w:w="312" w:type="dxa"/>
            <w:tcBorders>
              <w:top w:val="nil"/>
              <w:left w:val="nil"/>
              <w:bottom w:val="nil"/>
              <w:right w:val="nil"/>
            </w:tcBorders>
            <w:vAlign w:val="bottom"/>
          </w:tcPr>
          <w:p w14:paraId="18567F34"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г.</w:t>
            </w:r>
          </w:p>
        </w:tc>
      </w:tr>
    </w:tbl>
    <w:p w14:paraId="3674533C" w14:textId="77777777" w:rsidR="00563391" w:rsidRPr="00EA758C" w:rsidRDefault="00563391" w:rsidP="00563391">
      <w:pPr>
        <w:spacing w:after="200" w:line="276" w:lineRule="auto"/>
        <w:rPr>
          <w:rFonts w:ascii="Times New Roman" w:eastAsia="Calibri" w:hAnsi="Times New Roman" w:cs="Times New Roman"/>
          <w:sz w:val="24"/>
          <w:szCs w:val="24"/>
        </w:rPr>
      </w:pPr>
    </w:p>
    <w:p w14:paraId="27A9E6CF"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w:t>
      </w:r>
    </w:p>
    <w:p w14:paraId="3C086E03"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 xml:space="preserve">Пометка об отказе ознакомления с актом проверки:  </w:t>
      </w:r>
    </w:p>
    <w:p w14:paraId="2A7148A0" w14:textId="77777777" w:rsidR="00563391" w:rsidRPr="00EA758C" w:rsidRDefault="00563391" w:rsidP="00563391">
      <w:pPr>
        <w:spacing w:after="200" w:line="276" w:lineRule="auto"/>
        <w:rPr>
          <w:rFonts w:ascii="Times New Roman" w:eastAsia="Calibri" w:hAnsi="Times New Roman" w:cs="Times New Roman"/>
          <w:sz w:val="24"/>
          <w:szCs w:val="24"/>
        </w:rPr>
      </w:pPr>
      <w:r w:rsidRPr="00EA758C">
        <w:rPr>
          <w:rFonts w:ascii="Times New Roman" w:eastAsia="Calibri" w:hAnsi="Times New Roman" w:cs="Times New Roman"/>
          <w:sz w:val="24"/>
          <w:szCs w:val="24"/>
        </w:rPr>
        <w:t>(подпись уполномоченного должностного лица (лиц), проводившего проверку)</w:t>
      </w:r>
    </w:p>
    <w:p w14:paraId="64413C15" w14:textId="77777777" w:rsidR="003A67F7" w:rsidRDefault="003A67F7" w:rsidP="001A6253">
      <w:pPr>
        <w:jc w:val="both"/>
        <w:rPr>
          <w:rFonts w:ascii="Times New Roman" w:hAnsi="Times New Roman" w:cs="Times New Roman"/>
          <w:sz w:val="28"/>
          <w:szCs w:val="28"/>
        </w:rPr>
      </w:pPr>
    </w:p>
    <w:p w14:paraId="774C09BC" w14:textId="77777777" w:rsidR="003A67F7" w:rsidRDefault="003A67F7" w:rsidP="001A6253">
      <w:pPr>
        <w:jc w:val="both"/>
        <w:rPr>
          <w:rFonts w:ascii="Times New Roman" w:hAnsi="Times New Roman" w:cs="Times New Roman"/>
          <w:sz w:val="28"/>
          <w:szCs w:val="28"/>
        </w:rPr>
      </w:pPr>
    </w:p>
    <w:p w14:paraId="15F89B16" w14:textId="77777777" w:rsidR="003A67F7" w:rsidRDefault="003A67F7" w:rsidP="001A6253">
      <w:pPr>
        <w:jc w:val="both"/>
        <w:rPr>
          <w:rFonts w:ascii="Times New Roman" w:hAnsi="Times New Roman" w:cs="Times New Roman"/>
          <w:sz w:val="28"/>
          <w:szCs w:val="28"/>
        </w:rPr>
      </w:pPr>
    </w:p>
    <w:p w14:paraId="401E3B1E" w14:textId="77777777" w:rsidR="003A67F7" w:rsidRDefault="003A67F7" w:rsidP="001A6253">
      <w:pPr>
        <w:jc w:val="both"/>
        <w:rPr>
          <w:rFonts w:ascii="Times New Roman" w:hAnsi="Times New Roman" w:cs="Times New Roman"/>
          <w:sz w:val="28"/>
          <w:szCs w:val="28"/>
        </w:rPr>
      </w:pPr>
    </w:p>
    <w:p w14:paraId="33192097" w14:textId="77777777" w:rsidR="003A67F7" w:rsidRDefault="003A67F7" w:rsidP="001A6253">
      <w:pPr>
        <w:jc w:val="both"/>
        <w:rPr>
          <w:rFonts w:ascii="Times New Roman" w:hAnsi="Times New Roman" w:cs="Times New Roman"/>
          <w:sz w:val="28"/>
          <w:szCs w:val="28"/>
        </w:rPr>
      </w:pPr>
    </w:p>
    <w:p w14:paraId="45058168" w14:textId="77777777" w:rsidR="003A67F7" w:rsidRDefault="003A67F7" w:rsidP="001A6253">
      <w:pPr>
        <w:jc w:val="both"/>
        <w:rPr>
          <w:rFonts w:ascii="Times New Roman" w:hAnsi="Times New Roman" w:cs="Times New Roman"/>
          <w:sz w:val="28"/>
          <w:szCs w:val="28"/>
        </w:rPr>
      </w:pPr>
    </w:p>
    <w:p w14:paraId="2E797650" w14:textId="77777777" w:rsidR="003A67F7" w:rsidRDefault="003A67F7" w:rsidP="001A6253">
      <w:pPr>
        <w:jc w:val="both"/>
        <w:rPr>
          <w:rFonts w:ascii="Times New Roman" w:hAnsi="Times New Roman" w:cs="Times New Roman"/>
          <w:sz w:val="28"/>
          <w:szCs w:val="28"/>
        </w:rPr>
      </w:pPr>
    </w:p>
    <w:p w14:paraId="5504E424" w14:textId="77777777" w:rsidR="003A67F7" w:rsidRDefault="003A67F7" w:rsidP="001A6253">
      <w:pPr>
        <w:jc w:val="both"/>
        <w:rPr>
          <w:rFonts w:ascii="Times New Roman" w:hAnsi="Times New Roman" w:cs="Times New Roman"/>
          <w:sz w:val="28"/>
          <w:szCs w:val="28"/>
        </w:rPr>
      </w:pPr>
    </w:p>
    <w:p w14:paraId="236E2229" w14:textId="77777777" w:rsidR="003A67F7" w:rsidRDefault="003A67F7" w:rsidP="001A6253">
      <w:pPr>
        <w:jc w:val="both"/>
        <w:rPr>
          <w:rFonts w:ascii="Times New Roman" w:hAnsi="Times New Roman" w:cs="Times New Roman"/>
          <w:sz w:val="28"/>
          <w:szCs w:val="28"/>
        </w:rPr>
      </w:pPr>
    </w:p>
    <w:p w14:paraId="3DC99ED6" w14:textId="77777777" w:rsidR="003A67F7" w:rsidRDefault="003A67F7" w:rsidP="001A6253">
      <w:pPr>
        <w:jc w:val="both"/>
        <w:rPr>
          <w:rFonts w:ascii="Times New Roman" w:hAnsi="Times New Roman" w:cs="Times New Roman"/>
          <w:sz w:val="28"/>
          <w:szCs w:val="28"/>
        </w:rPr>
      </w:pPr>
    </w:p>
    <w:p w14:paraId="63E7D732" w14:textId="77777777" w:rsidR="003A67F7" w:rsidRDefault="003A67F7" w:rsidP="001A6253">
      <w:pPr>
        <w:jc w:val="both"/>
        <w:rPr>
          <w:rFonts w:ascii="Times New Roman" w:hAnsi="Times New Roman" w:cs="Times New Roman"/>
          <w:sz w:val="28"/>
          <w:szCs w:val="28"/>
        </w:rPr>
      </w:pPr>
    </w:p>
    <w:p w14:paraId="7DF2949D" w14:textId="77777777" w:rsidR="003A67F7" w:rsidRDefault="003A67F7" w:rsidP="001A6253">
      <w:pPr>
        <w:jc w:val="both"/>
        <w:rPr>
          <w:rFonts w:ascii="Times New Roman" w:hAnsi="Times New Roman" w:cs="Times New Roman"/>
          <w:sz w:val="28"/>
          <w:szCs w:val="28"/>
        </w:rPr>
      </w:pPr>
    </w:p>
    <w:p w14:paraId="48B50534" w14:textId="77777777" w:rsidR="003A67F7" w:rsidRDefault="003A67F7" w:rsidP="001A6253">
      <w:pPr>
        <w:jc w:val="both"/>
        <w:rPr>
          <w:rFonts w:ascii="Times New Roman" w:hAnsi="Times New Roman" w:cs="Times New Roman"/>
          <w:sz w:val="28"/>
          <w:szCs w:val="28"/>
        </w:rPr>
      </w:pPr>
    </w:p>
    <w:p w14:paraId="76204C21" w14:textId="77777777" w:rsidR="003A67F7" w:rsidRDefault="003A67F7" w:rsidP="001A6253">
      <w:pPr>
        <w:jc w:val="both"/>
        <w:rPr>
          <w:rFonts w:ascii="Times New Roman" w:hAnsi="Times New Roman" w:cs="Times New Roman"/>
          <w:sz w:val="28"/>
          <w:szCs w:val="28"/>
        </w:rPr>
      </w:pPr>
    </w:p>
    <w:p w14:paraId="673051C8" w14:textId="77777777" w:rsidR="003A67F7" w:rsidRDefault="003A67F7" w:rsidP="001A6253">
      <w:pPr>
        <w:jc w:val="both"/>
        <w:rPr>
          <w:rFonts w:ascii="Times New Roman" w:hAnsi="Times New Roman" w:cs="Times New Roman"/>
          <w:sz w:val="28"/>
          <w:szCs w:val="28"/>
        </w:rPr>
      </w:pPr>
    </w:p>
    <w:p w14:paraId="7984A408" w14:textId="77777777" w:rsidR="003A67F7" w:rsidRDefault="003A67F7" w:rsidP="001A6253">
      <w:pPr>
        <w:jc w:val="both"/>
        <w:rPr>
          <w:rFonts w:ascii="Times New Roman" w:hAnsi="Times New Roman" w:cs="Times New Roman"/>
          <w:sz w:val="28"/>
          <w:szCs w:val="28"/>
        </w:rPr>
      </w:pPr>
    </w:p>
    <w:p w14:paraId="3C0A3A18" w14:textId="77777777" w:rsidR="003A67F7" w:rsidRDefault="003A67F7" w:rsidP="001A6253">
      <w:pPr>
        <w:jc w:val="both"/>
        <w:rPr>
          <w:rFonts w:ascii="Times New Roman" w:hAnsi="Times New Roman" w:cs="Times New Roman"/>
          <w:sz w:val="28"/>
          <w:szCs w:val="28"/>
        </w:rPr>
      </w:pPr>
    </w:p>
    <w:p w14:paraId="6A0FC465" w14:textId="77777777" w:rsidR="003A67F7" w:rsidRDefault="003A67F7" w:rsidP="00420C5C">
      <w:pPr>
        <w:rPr>
          <w:rFonts w:ascii="Times New Roman" w:hAnsi="Times New Roman" w:cs="Times New Roman"/>
          <w:sz w:val="28"/>
          <w:szCs w:val="28"/>
        </w:rPr>
      </w:pPr>
    </w:p>
    <w:p w14:paraId="0E8E2DB4" w14:textId="414E7708" w:rsidR="00A97294" w:rsidRDefault="00A97294" w:rsidP="00EA758C">
      <w:pPr>
        <w:rPr>
          <w:rFonts w:ascii="Times New Roman" w:hAnsi="Times New Roman" w:cs="Times New Roman"/>
          <w:sz w:val="28"/>
          <w:szCs w:val="28"/>
        </w:rPr>
      </w:pPr>
    </w:p>
    <w:p w14:paraId="7A39365C" w14:textId="77777777" w:rsidR="00EA758C" w:rsidRDefault="00EA758C" w:rsidP="00EA758C">
      <w:pPr>
        <w:rPr>
          <w:rFonts w:ascii="Times New Roman" w:hAnsi="Times New Roman" w:cs="Times New Roman"/>
          <w:sz w:val="28"/>
          <w:szCs w:val="28"/>
        </w:rPr>
      </w:pPr>
    </w:p>
    <w:p w14:paraId="6BBD258F" w14:textId="6768FA12" w:rsidR="00193E34" w:rsidRPr="00EA758C" w:rsidRDefault="001A6253" w:rsidP="00420C5C">
      <w:pPr>
        <w:jc w:val="right"/>
        <w:rPr>
          <w:rFonts w:ascii="Times New Roman" w:hAnsi="Times New Roman" w:cs="Times New Roman"/>
          <w:sz w:val="24"/>
          <w:szCs w:val="24"/>
        </w:rPr>
      </w:pPr>
      <w:r w:rsidRPr="00EA758C">
        <w:rPr>
          <w:rFonts w:ascii="Times New Roman" w:hAnsi="Times New Roman" w:cs="Times New Roman"/>
          <w:sz w:val="24"/>
          <w:szCs w:val="24"/>
        </w:rPr>
        <w:lastRenderedPageBreak/>
        <w:t xml:space="preserve">Приложение № </w:t>
      </w:r>
      <w:r w:rsidR="00EA758C" w:rsidRPr="00EA758C">
        <w:rPr>
          <w:rFonts w:ascii="Times New Roman" w:hAnsi="Times New Roman" w:cs="Times New Roman"/>
          <w:sz w:val="24"/>
          <w:szCs w:val="24"/>
        </w:rPr>
        <w:t>3</w:t>
      </w:r>
      <w:r w:rsidRPr="00EA758C">
        <w:rPr>
          <w:rFonts w:ascii="Times New Roman" w:hAnsi="Times New Roman" w:cs="Times New Roman"/>
          <w:sz w:val="24"/>
          <w:szCs w:val="24"/>
        </w:rPr>
        <w:t xml:space="preserve"> </w:t>
      </w:r>
    </w:p>
    <w:p w14:paraId="38A69AF9" w14:textId="77777777" w:rsidR="00193E34" w:rsidRPr="00EA758C" w:rsidRDefault="001A6253" w:rsidP="00420C5C">
      <w:pPr>
        <w:jc w:val="center"/>
        <w:rPr>
          <w:rFonts w:ascii="Times New Roman" w:hAnsi="Times New Roman" w:cs="Times New Roman"/>
          <w:sz w:val="24"/>
          <w:szCs w:val="24"/>
        </w:rPr>
      </w:pPr>
      <w:r w:rsidRPr="00EA758C">
        <w:rPr>
          <w:rFonts w:ascii="Times New Roman" w:hAnsi="Times New Roman" w:cs="Times New Roman"/>
          <w:sz w:val="24"/>
          <w:szCs w:val="24"/>
        </w:rPr>
        <w:t xml:space="preserve">В Прокуратуру Волжского района Самарской области от Администрации </w:t>
      </w:r>
      <w:r w:rsidR="00193E34"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 </w:t>
      </w:r>
      <w:r w:rsidR="00193E34" w:rsidRPr="00EA758C">
        <w:rPr>
          <w:rFonts w:ascii="Times New Roman" w:hAnsi="Times New Roman" w:cs="Times New Roman"/>
          <w:sz w:val="24"/>
          <w:szCs w:val="24"/>
        </w:rPr>
        <w:t>Смышляевка</w:t>
      </w:r>
      <w:r w:rsidRPr="00EA758C">
        <w:rPr>
          <w:rFonts w:ascii="Times New Roman" w:hAnsi="Times New Roman" w:cs="Times New Roman"/>
          <w:sz w:val="24"/>
          <w:szCs w:val="24"/>
        </w:rPr>
        <w:t xml:space="preserve"> Юр. адрес: Самарская область, Волжский район, </w:t>
      </w:r>
      <w:r w:rsidR="00193E34" w:rsidRPr="00EA758C">
        <w:rPr>
          <w:rFonts w:ascii="Times New Roman" w:hAnsi="Times New Roman" w:cs="Times New Roman"/>
          <w:sz w:val="24"/>
          <w:szCs w:val="24"/>
        </w:rPr>
        <w:t>п.г.т Смышляевка</w:t>
      </w:r>
      <w:r w:rsidRPr="00EA758C">
        <w:rPr>
          <w:rFonts w:ascii="Times New Roman" w:hAnsi="Times New Roman" w:cs="Times New Roman"/>
          <w:sz w:val="24"/>
          <w:szCs w:val="24"/>
        </w:rPr>
        <w:t>, ул. П</w:t>
      </w:r>
      <w:r w:rsidR="00193E34" w:rsidRPr="00EA758C">
        <w:rPr>
          <w:rFonts w:ascii="Times New Roman" w:hAnsi="Times New Roman" w:cs="Times New Roman"/>
          <w:sz w:val="24"/>
          <w:szCs w:val="24"/>
        </w:rPr>
        <w:t>ионерская</w:t>
      </w:r>
      <w:r w:rsidRPr="00EA758C">
        <w:rPr>
          <w:rFonts w:ascii="Times New Roman" w:hAnsi="Times New Roman" w:cs="Times New Roman"/>
          <w:sz w:val="24"/>
          <w:szCs w:val="24"/>
        </w:rPr>
        <w:t>, д.</w:t>
      </w:r>
      <w:r w:rsidR="00193E34" w:rsidRPr="00EA758C">
        <w:rPr>
          <w:rFonts w:ascii="Times New Roman" w:hAnsi="Times New Roman" w:cs="Times New Roman"/>
          <w:sz w:val="24"/>
          <w:szCs w:val="24"/>
        </w:rPr>
        <w:t>2а</w:t>
      </w:r>
    </w:p>
    <w:p w14:paraId="0FBCD47F" w14:textId="1B7018FE"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ЗАЯВЛЕНИЕ 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предпринимателя, физического лица .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14:paraId="72941C11" w14:textId="64E0662E"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14:paraId="7003C40E" w14:textId="77777777"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3. Дата начала проведения проверки: «__» ______________ 20__ года.</w:t>
      </w:r>
    </w:p>
    <w:p w14:paraId="5392534F" w14:textId="62020496" w:rsidR="001A6253"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Глава </w:t>
      </w:r>
      <w:r w:rsidR="00420C5C"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 </w:t>
      </w:r>
      <w:r w:rsidR="00420C5C" w:rsidRPr="00EA758C">
        <w:rPr>
          <w:rFonts w:ascii="Times New Roman" w:hAnsi="Times New Roman" w:cs="Times New Roman"/>
          <w:sz w:val="24"/>
          <w:szCs w:val="24"/>
        </w:rPr>
        <w:t xml:space="preserve">Смышляевка </w:t>
      </w:r>
      <w:r w:rsidRPr="00EA758C">
        <w:rPr>
          <w:rFonts w:ascii="Times New Roman" w:hAnsi="Times New Roman" w:cs="Times New Roman"/>
          <w:sz w:val="24"/>
          <w:szCs w:val="24"/>
        </w:rPr>
        <w:t>_______________ (подпись) (имя, отчество, фамилия) «__» __________ 201__ года </w:t>
      </w:r>
      <w:r w:rsidRPr="00EA758C">
        <w:rPr>
          <w:rFonts w:ascii="Times New Roman" w:hAnsi="Times New Roman" w:cs="Times New Roman"/>
          <w:sz w:val="24"/>
          <w:szCs w:val="24"/>
        </w:rPr>
        <w:br/>
      </w:r>
    </w:p>
    <w:p w14:paraId="1B573A05" w14:textId="3F7CC5EA"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Акт проверки Администрацией </w:t>
      </w:r>
      <w:r w:rsidR="00420C5C"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 </w:t>
      </w:r>
      <w:r w:rsidR="00420C5C" w:rsidRPr="00EA758C">
        <w:rPr>
          <w:rFonts w:ascii="Times New Roman" w:hAnsi="Times New Roman" w:cs="Times New Roman"/>
          <w:sz w:val="24"/>
          <w:szCs w:val="24"/>
        </w:rPr>
        <w:t>Смышляевка</w:t>
      </w:r>
      <w:r w:rsidRPr="00EA758C">
        <w:rPr>
          <w:rFonts w:ascii="Times New Roman" w:hAnsi="Times New Roman" w:cs="Times New Roman"/>
          <w:sz w:val="24"/>
          <w:szCs w:val="24"/>
        </w:rPr>
        <w:t xml:space="preserve"> юридического лица, индивидуального предпринимателя, физического лица № ___ "____" _____________ 20____ г. по адресу: _______________________________ (место</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проведения проверки) </w:t>
      </w:r>
    </w:p>
    <w:p w14:paraId="5061A5A6" w14:textId="77777777"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На основании: Распоряжения Администрации </w:t>
      </w:r>
      <w:bookmarkStart w:id="10" w:name="_Hlk510011771"/>
      <w:r w:rsidR="00420C5C" w:rsidRPr="00EA758C">
        <w:rPr>
          <w:rFonts w:ascii="Times New Roman" w:hAnsi="Times New Roman" w:cs="Times New Roman"/>
          <w:sz w:val="24"/>
          <w:szCs w:val="24"/>
        </w:rPr>
        <w:t>городского</w:t>
      </w:r>
      <w:r w:rsidRPr="00EA758C">
        <w:rPr>
          <w:rFonts w:ascii="Times New Roman" w:hAnsi="Times New Roman" w:cs="Times New Roman"/>
          <w:sz w:val="24"/>
          <w:szCs w:val="24"/>
        </w:rPr>
        <w:t xml:space="preserve"> поселения</w:t>
      </w:r>
      <w:r w:rsidR="00420C5C" w:rsidRPr="00EA758C">
        <w:rPr>
          <w:rFonts w:ascii="Times New Roman" w:hAnsi="Times New Roman" w:cs="Times New Roman"/>
          <w:sz w:val="24"/>
          <w:szCs w:val="24"/>
        </w:rPr>
        <w:t xml:space="preserve"> Смышляевка</w:t>
      </w:r>
      <w:r w:rsidRPr="00EA758C">
        <w:rPr>
          <w:rFonts w:ascii="Times New Roman" w:hAnsi="Times New Roman" w:cs="Times New Roman"/>
          <w:sz w:val="24"/>
          <w:szCs w:val="24"/>
        </w:rPr>
        <w:t xml:space="preserve"> </w:t>
      </w:r>
      <w:bookmarkEnd w:id="10"/>
      <w:r w:rsidRPr="00EA758C">
        <w:rPr>
          <w:rFonts w:ascii="Times New Roman" w:hAnsi="Times New Roman" w:cs="Times New Roman"/>
          <w:sz w:val="24"/>
          <w:szCs w:val="24"/>
        </w:rPr>
        <w:t>о</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проведении</w:t>
      </w:r>
      <w:r w:rsidR="00420C5C" w:rsidRPr="00EA758C">
        <w:rPr>
          <w:rFonts w:ascii="Times New Roman" w:hAnsi="Times New Roman" w:cs="Times New Roman"/>
          <w:sz w:val="24"/>
          <w:szCs w:val="24"/>
        </w:rPr>
        <w:t xml:space="preserve"> </w:t>
      </w:r>
      <w:r w:rsidRPr="00EA758C">
        <w:rPr>
          <w:rFonts w:ascii="Times New Roman" w:hAnsi="Times New Roman" w:cs="Times New Roman"/>
          <w:sz w:val="24"/>
          <w:szCs w:val="24"/>
        </w:rPr>
        <w:t xml:space="preserve">проверки____________________________________________________________ была проведена проверка в отношении: </w:t>
      </w:r>
      <w:r w:rsidRPr="00EA758C">
        <w:rPr>
          <w:rFonts w:ascii="Times New Roman" w:hAnsi="Times New Roman" w:cs="Times New Roman"/>
          <w:sz w:val="24"/>
          <w:szCs w:val="24"/>
        </w:rPr>
        <w:lastRenderedPageBreak/>
        <w:t>______________________________________________________________________. (наименование юридического лица, фамилия, имя и (в случае, если имеется) отчество индивидуального предпринимателя, фамилия, имя, отчество физического лица) Продолжительность проверки:_______________________________________________________. (дней/часов) Акт составлен Администрацией</w:t>
      </w:r>
      <w:r w:rsidR="00420C5C" w:rsidRPr="00EA758C">
        <w:rPr>
          <w:rFonts w:ascii="Times New Roman" w:hAnsi="Times New Roman" w:cs="Times New Roman"/>
          <w:sz w:val="24"/>
          <w:szCs w:val="24"/>
        </w:rPr>
        <w:t xml:space="preserve"> городского поселения Смышляевка</w:t>
      </w:r>
      <w:r w:rsidRPr="00EA758C">
        <w:rPr>
          <w:rFonts w:ascii="Times New Roman" w:hAnsi="Times New Roman" w:cs="Times New Roman"/>
          <w:sz w:val="24"/>
          <w:szCs w:val="24"/>
        </w:rPr>
        <w:t>. С копией Распоряжения о проведении проверки ознакомлен: (заполняется при проведении выездной проверки) ____________________________________________________________________________________________________________________________________________________________________. (фамилии, имена, отчества (в случае, если имеется), подпись, дата, время) 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 (заполняется в случае необходимости согласования проверки с органами прокуратуры) Лицо (а), проводившее проверку: __________________________________________________________________________________________________________________________________________________________________________________________________________________ (фамилия,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 При проведении проверки присутствовали: ____________________________________________________________________________________________________________________________________________</w:t>
      </w:r>
    </w:p>
    <w:p w14:paraId="5EDEA79F" w14:textId="77777777"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 В ходе проведения проверки:</w:t>
      </w:r>
    </w:p>
    <w:p w14:paraId="63689946" w14:textId="6D278448"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______________________________________________________________________________________________________________________________________________________________; (с указанием характера нарушений; лиц, допустивших нарушения) - выявлены несоответствия сведений, содержащихся в уведомлении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__________________________________________________________________________________________________________________________________________________________________________________________________________________; </w:t>
      </w:r>
    </w:p>
    <w:p w14:paraId="5B2E4F95" w14:textId="1AB0011D" w:rsidR="00420C5C"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выявлены факты невыполнения предписаний органов государственного контроля (надзора) (с указанием реквизитов выданных предписаний): ____________________________________________________________________________________________________________________________________________;</w:t>
      </w:r>
    </w:p>
    <w:p w14:paraId="3E7D35ED" w14:textId="678EA04A"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 - нарушений не выявлено. Запись в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внесена (заполняется при проведении </w:t>
      </w:r>
      <w:r w:rsidRPr="00EA758C">
        <w:rPr>
          <w:rFonts w:ascii="Times New Roman" w:hAnsi="Times New Roman" w:cs="Times New Roman"/>
          <w:sz w:val="24"/>
          <w:szCs w:val="24"/>
        </w:rPr>
        <w:lastRenderedPageBreak/>
        <w:t xml:space="preserve">выездной проверки): ______________________________________________________________________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Журнал учета проверок юридического лица, индивидуального предпринимателя, физического лица, проводимых органами государственного контроля (надзора), органами муниципального контроля отсутствует (заполняется при проведении выездной проверки): _____________________________________________________________ (подпись проверяющего) (подпись уполномоченного представителя юридического лица индивидуального предпринимателя, его представителя) Прилагаемые документы: ___________________________________________________________. Подписи лиц, проводивших проверку: __________________________________________________________________________________ </w:t>
      </w:r>
    </w:p>
    <w:p w14:paraId="11F7B95B" w14:textId="77777777"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__________________________________________________________________________________</w:t>
      </w:r>
    </w:p>
    <w:p w14:paraId="57F2365C" w14:textId="021C47B6" w:rsidR="000956BB"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"____" __________ 20___ г _________________________ (подпись) </w:t>
      </w:r>
    </w:p>
    <w:p w14:paraId="2F92DEBC" w14:textId="0137E253" w:rsidR="001A6253" w:rsidRPr="00EA758C" w:rsidRDefault="001A6253" w:rsidP="001A6253">
      <w:pPr>
        <w:jc w:val="both"/>
        <w:rPr>
          <w:rFonts w:ascii="Times New Roman" w:hAnsi="Times New Roman" w:cs="Times New Roman"/>
          <w:sz w:val="24"/>
          <w:szCs w:val="24"/>
        </w:rPr>
      </w:pPr>
      <w:r w:rsidRPr="00EA758C">
        <w:rPr>
          <w:rFonts w:ascii="Times New Roman" w:hAnsi="Times New Roman" w:cs="Times New Roman"/>
          <w:sz w:val="24"/>
          <w:szCs w:val="24"/>
        </w:rPr>
        <w:t>Пометка об отказе ознакомления с актом проверки:______________________________________ (подпись уполномоченного должностного лица (лиц), проводившего проверку) </w:t>
      </w:r>
      <w:r w:rsidRPr="00EA758C">
        <w:rPr>
          <w:rFonts w:ascii="Times New Roman" w:hAnsi="Times New Roman" w:cs="Times New Roman"/>
          <w:sz w:val="24"/>
          <w:szCs w:val="24"/>
        </w:rPr>
        <w:br/>
      </w:r>
    </w:p>
    <w:p w14:paraId="7A4BE019" w14:textId="77777777" w:rsidR="00420C5C" w:rsidRPr="00EA758C" w:rsidRDefault="00420C5C" w:rsidP="001A6253">
      <w:pPr>
        <w:jc w:val="both"/>
        <w:rPr>
          <w:rFonts w:ascii="Times New Roman" w:hAnsi="Times New Roman" w:cs="Times New Roman"/>
          <w:sz w:val="24"/>
          <w:szCs w:val="24"/>
        </w:rPr>
      </w:pPr>
    </w:p>
    <w:p w14:paraId="159F8F19" w14:textId="77777777" w:rsidR="00420C5C" w:rsidRPr="00EA758C" w:rsidRDefault="00420C5C" w:rsidP="001A6253">
      <w:pPr>
        <w:jc w:val="both"/>
        <w:rPr>
          <w:rFonts w:ascii="Times New Roman" w:hAnsi="Times New Roman" w:cs="Times New Roman"/>
          <w:sz w:val="24"/>
          <w:szCs w:val="24"/>
        </w:rPr>
      </w:pPr>
    </w:p>
    <w:p w14:paraId="5ACD7A81" w14:textId="77777777" w:rsidR="00420C5C" w:rsidRPr="00EA758C" w:rsidRDefault="00420C5C" w:rsidP="001A6253">
      <w:pPr>
        <w:jc w:val="both"/>
        <w:rPr>
          <w:rFonts w:ascii="Times New Roman" w:hAnsi="Times New Roman" w:cs="Times New Roman"/>
          <w:sz w:val="24"/>
          <w:szCs w:val="24"/>
        </w:rPr>
      </w:pPr>
    </w:p>
    <w:p w14:paraId="44A28211" w14:textId="77777777" w:rsidR="00420C5C" w:rsidRPr="00EA758C" w:rsidRDefault="00420C5C" w:rsidP="001A6253">
      <w:pPr>
        <w:jc w:val="both"/>
        <w:rPr>
          <w:rFonts w:ascii="Times New Roman" w:hAnsi="Times New Roman" w:cs="Times New Roman"/>
          <w:sz w:val="24"/>
          <w:szCs w:val="24"/>
        </w:rPr>
      </w:pPr>
    </w:p>
    <w:p w14:paraId="13FCAF65" w14:textId="77777777" w:rsidR="00420C5C" w:rsidRPr="00EA758C" w:rsidRDefault="00420C5C" w:rsidP="001A6253">
      <w:pPr>
        <w:jc w:val="both"/>
        <w:rPr>
          <w:rFonts w:ascii="Times New Roman" w:hAnsi="Times New Roman" w:cs="Times New Roman"/>
          <w:sz w:val="24"/>
          <w:szCs w:val="24"/>
        </w:rPr>
      </w:pPr>
    </w:p>
    <w:p w14:paraId="689D24FC" w14:textId="77777777" w:rsidR="00420C5C" w:rsidRPr="00EA758C" w:rsidRDefault="00420C5C" w:rsidP="001A6253">
      <w:pPr>
        <w:jc w:val="both"/>
        <w:rPr>
          <w:rFonts w:ascii="Times New Roman" w:hAnsi="Times New Roman" w:cs="Times New Roman"/>
          <w:sz w:val="24"/>
          <w:szCs w:val="24"/>
        </w:rPr>
      </w:pPr>
    </w:p>
    <w:p w14:paraId="069068CD" w14:textId="77777777" w:rsidR="00420C5C" w:rsidRPr="00EA758C" w:rsidRDefault="00420C5C" w:rsidP="001A6253">
      <w:pPr>
        <w:jc w:val="both"/>
        <w:rPr>
          <w:rFonts w:ascii="Times New Roman" w:hAnsi="Times New Roman" w:cs="Times New Roman"/>
          <w:sz w:val="24"/>
          <w:szCs w:val="24"/>
        </w:rPr>
      </w:pPr>
    </w:p>
    <w:p w14:paraId="45901F24" w14:textId="77777777" w:rsidR="00420C5C" w:rsidRPr="00EA758C" w:rsidRDefault="00420C5C" w:rsidP="001A6253">
      <w:pPr>
        <w:jc w:val="both"/>
        <w:rPr>
          <w:rFonts w:ascii="Times New Roman" w:hAnsi="Times New Roman" w:cs="Times New Roman"/>
          <w:sz w:val="24"/>
          <w:szCs w:val="24"/>
        </w:rPr>
      </w:pPr>
    </w:p>
    <w:p w14:paraId="4E65CB25" w14:textId="77777777" w:rsidR="00420C5C" w:rsidRPr="00EA758C" w:rsidRDefault="00420C5C" w:rsidP="001A6253">
      <w:pPr>
        <w:jc w:val="both"/>
        <w:rPr>
          <w:rFonts w:ascii="Times New Roman" w:hAnsi="Times New Roman" w:cs="Times New Roman"/>
          <w:sz w:val="24"/>
          <w:szCs w:val="24"/>
        </w:rPr>
      </w:pPr>
    </w:p>
    <w:p w14:paraId="5384875D" w14:textId="77777777" w:rsidR="00420C5C" w:rsidRDefault="00420C5C" w:rsidP="001A6253">
      <w:pPr>
        <w:jc w:val="both"/>
        <w:rPr>
          <w:rFonts w:ascii="Times New Roman" w:hAnsi="Times New Roman" w:cs="Times New Roman"/>
          <w:sz w:val="28"/>
          <w:szCs w:val="28"/>
        </w:rPr>
      </w:pPr>
    </w:p>
    <w:p w14:paraId="14882C1B" w14:textId="77777777" w:rsidR="00420C5C" w:rsidRDefault="00420C5C" w:rsidP="001A6253">
      <w:pPr>
        <w:jc w:val="both"/>
        <w:rPr>
          <w:rFonts w:ascii="Times New Roman" w:hAnsi="Times New Roman" w:cs="Times New Roman"/>
          <w:sz w:val="28"/>
          <w:szCs w:val="28"/>
        </w:rPr>
      </w:pPr>
    </w:p>
    <w:p w14:paraId="69E1DAB0" w14:textId="77777777" w:rsidR="00420C5C" w:rsidRDefault="00420C5C" w:rsidP="001A6253">
      <w:pPr>
        <w:jc w:val="both"/>
        <w:rPr>
          <w:rFonts w:ascii="Times New Roman" w:hAnsi="Times New Roman" w:cs="Times New Roman"/>
          <w:sz w:val="28"/>
          <w:szCs w:val="28"/>
        </w:rPr>
      </w:pPr>
    </w:p>
    <w:p w14:paraId="52DB6F4E" w14:textId="77777777" w:rsidR="00420C5C" w:rsidRDefault="00420C5C" w:rsidP="001A6253">
      <w:pPr>
        <w:jc w:val="both"/>
        <w:rPr>
          <w:rFonts w:ascii="Times New Roman" w:hAnsi="Times New Roman" w:cs="Times New Roman"/>
          <w:sz w:val="28"/>
          <w:szCs w:val="28"/>
        </w:rPr>
      </w:pPr>
    </w:p>
    <w:p w14:paraId="7B826D4E" w14:textId="77777777" w:rsidR="00420C5C" w:rsidRDefault="00420C5C" w:rsidP="001A6253">
      <w:pPr>
        <w:jc w:val="both"/>
        <w:rPr>
          <w:rFonts w:ascii="Times New Roman" w:hAnsi="Times New Roman" w:cs="Times New Roman"/>
          <w:sz w:val="28"/>
          <w:szCs w:val="28"/>
        </w:rPr>
      </w:pPr>
    </w:p>
    <w:p w14:paraId="32429A17" w14:textId="77777777" w:rsidR="00420C5C" w:rsidRDefault="00420C5C" w:rsidP="001A6253">
      <w:pPr>
        <w:jc w:val="both"/>
        <w:rPr>
          <w:rFonts w:ascii="Times New Roman" w:hAnsi="Times New Roman" w:cs="Times New Roman"/>
          <w:sz w:val="28"/>
          <w:szCs w:val="28"/>
        </w:rPr>
      </w:pPr>
    </w:p>
    <w:p w14:paraId="620B83EE" w14:textId="77777777" w:rsidR="00420C5C" w:rsidRDefault="00420C5C" w:rsidP="001A6253">
      <w:pPr>
        <w:jc w:val="both"/>
        <w:rPr>
          <w:rFonts w:ascii="Times New Roman" w:hAnsi="Times New Roman" w:cs="Times New Roman"/>
          <w:sz w:val="28"/>
          <w:szCs w:val="28"/>
        </w:rPr>
      </w:pPr>
    </w:p>
    <w:p w14:paraId="6B135C79" w14:textId="77777777" w:rsidR="00420C5C" w:rsidRDefault="00420C5C" w:rsidP="001A6253">
      <w:pPr>
        <w:jc w:val="both"/>
        <w:rPr>
          <w:rFonts w:ascii="Times New Roman" w:hAnsi="Times New Roman" w:cs="Times New Roman"/>
          <w:sz w:val="28"/>
          <w:szCs w:val="28"/>
        </w:rPr>
      </w:pPr>
    </w:p>
    <w:p w14:paraId="137CA471" w14:textId="77777777" w:rsidR="00420C5C" w:rsidRDefault="00420C5C" w:rsidP="001A6253">
      <w:pPr>
        <w:jc w:val="both"/>
        <w:rPr>
          <w:rFonts w:ascii="Times New Roman" w:hAnsi="Times New Roman" w:cs="Times New Roman"/>
          <w:sz w:val="28"/>
          <w:szCs w:val="28"/>
        </w:rPr>
      </w:pPr>
    </w:p>
    <w:p w14:paraId="0FDB6FA6" w14:textId="77777777" w:rsidR="00420C5C" w:rsidRDefault="00420C5C" w:rsidP="001A6253">
      <w:pPr>
        <w:jc w:val="both"/>
        <w:rPr>
          <w:rFonts w:ascii="Times New Roman" w:hAnsi="Times New Roman" w:cs="Times New Roman"/>
          <w:sz w:val="28"/>
          <w:szCs w:val="28"/>
        </w:rPr>
      </w:pPr>
    </w:p>
    <w:p w14:paraId="1ACA8478" w14:textId="157FA819" w:rsidR="00563391" w:rsidRPr="00EA758C" w:rsidRDefault="00420C5C" w:rsidP="001A6253">
      <w:pPr>
        <w:jc w:val="both"/>
        <w:rPr>
          <w:rFonts w:ascii="Times New Roman" w:hAnsi="Times New Roman" w:cs="Times New Roman"/>
          <w:sz w:val="24"/>
          <w:szCs w:val="24"/>
        </w:rPr>
      </w:pPr>
      <w:r>
        <w:rPr>
          <w:rFonts w:ascii="Times New Roman" w:hAnsi="Times New Roman" w:cs="Times New Roman"/>
          <w:sz w:val="28"/>
          <w:szCs w:val="28"/>
        </w:rPr>
        <w:t xml:space="preserve">                                                                                                               </w:t>
      </w:r>
      <w:r w:rsidR="001A6253" w:rsidRPr="00EA758C">
        <w:rPr>
          <w:rFonts w:ascii="Times New Roman" w:hAnsi="Times New Roman" w:cs="Times New Roman"/>
          <w:sz w:val="24"/>
          <w:szCs w:val="24"/>
        </w:rPr>
        <w:t xml:space="preserve">Приложение № </w:t>
      </w:r>
      <w:r w:rsidR="00EA758C" w:rsidRPr="00EA758C">
        <w:rPr>
          <w:rFonts w:ascii="Times New Roman" w:hAnsi="Times New Roman" w:cs="Times New Roman"/>
          <w:sz w:val="24"/>
          <w:szCs w:val="24"/>
        </w:rPr>
        <w:t>4</w:t>
      </w:r>
    </w:p>
    <w:p w14:paraId="40B13400"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ЖУРНАЛ 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 </w:t>
      </w:r>
    </w:p>
    <w:p w14:paraId="3F1E2F1A"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14:paraId="52214C65"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Ответственное лицо: ________________________________________________________________ </w:t>
      </w:r>
    </w:p>
    <w:p w14:paraId="5F705C89"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14:paraId="74A02AE1" w14:textId="77777777" w:rsidR="00EB2CB8"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14:paraId="30778E64" w14:textId="749AE06A" w:rsidR="001A6253" w:rsidRPr="00EA758C" w:rsidRDefault="001A6253" w:rsidP="00420C5C">
      <w:pPr>
        <w:jc w:val="both"/>
        <w:rPr>
          <w:rFonts w:ascii="Times New Roman" w:hAnsi="Times New Roman" w:cs="Times New Roman"/>
          <w:sz w:val="24"/>
          <w:szCs w:val="24"/>
        </w:rPr>
      </w:pPr>
      <w:r w:rsidRPr="00EA758C">
        <w:rPr>
          <w:rFonts w:ascii="Times New Roman" w:hAnsi="Times New Roman" w:cs="Times New Roman"/>
          <w:sz w:val="24"/>
          <w:szCs w:val="24"/>
        </w:rPr>
        <w:t>Подпись: ____________________________________________ М.П. </w:t>
      </w:r>
      <w:r w:rsidRPr="00EA758C">
        <w:rPr>
          <w:rFonts w:ascii="Times New Roman" w:hAnsi="Times New Roman" w:cs="Times New Roman"/>
          <w:sz w:val="24"/>
          <w:szCs w:val="24"/>
        </w:rPr>
        <w:br/>
      </w:r>
    </w:p>
    <w:p w14:paraId="7D01EDE6" w14:textId="6E68804C" w:rsidR="001A6253" w:rsidRPr="00D43441" w:rsidRDefault="001A6253" w:rsidP="00420C5C">
      <w:pPr>
        <w:jc w:val="both"/>
        <w:rPr>
          <w:rFonts w:ascii="Times New Roman" w:hAnsi="Times New Roman" w:cs="Times New Roman"/>
          <w:sz w:val="28"/>
          <w:szCs w:val="28"/>
        </w:rPr>
      </w:pPr>
    </w:p>
    <w:sectPr w:rsidR="001A6253" w:rsidRPr="00D43441" w:rsidSect="00264C24">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8D6F" w14:textId="77777777" w:rsidR="00100504" w:rsidRDefault="00100504" w:rsidP="00264C24">
      <w:pPr>
        <w:spacing w:after="0" w:line="240" w:lineRule="auto"/>
      </w:pPr>
      <w:r>
        <w:separator/>
      </w:r>
    </w:p>
  </w:endnote>
  <w:endnote w:type="continuationSeparator" w:id="0">
    <w:p w14:paraId="2E2F8CF7" w14:textId="77777777" w:rsidR="00100504" w:rsidRDefault="00100504" w:rsidP="0026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swiss"/>
    <w:pitch w:val="variable"/>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DA887" w14:textId="77777777" w:rsidR="00100504" w:rsidRDefault="00100504" w:rsidP="00264C24">
      <w:pPr>
        <w:spacing w:after="0" w:line="240" w:lineRule="auto"/>
      </w:pPr>
      <w:r>
        <w:separator/>
      </w:r>
    </w:p>
  </w:footnote>
  <w:footnote w:type="continuationSeparator" w:id="0">
    <w:p w14:paraId="5C9FFADE" w14:textId="77777777" w:rsidR="00100504" w:rsidRDefault="00100504" w:rsidP="00264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929"/>
    <w:rsid w:val="00085E66"/>
    <w:rsid w:val="000956BB"/>
    <w:rsid w:val="000C6294"/>
    <w:rsid w:val="00100504"/>
    <w:rsid w:val="00105B46"/>
    <w:rsid w:val="00193E34"/>
    <w:rsid w:val="001A6253"/>
    <w:rsid w:val="001B33E3"/>
    <w:rsid w:val="00264C24"/>
    <w:rsid w:val="00266774"/>
    <w:rsid w:val="00295C41"/>
    <w:rsid w:val="002B123E"/>
    <w:rsid w:val="003A67F7"/>
    <w:rsid w:val="003B2266"/>
    <w:rsid w:val="003D5A84"/>
    <w:rsid w:val="003D6929"/>
    <w:rsid w:val="00420C5C"/>
    <w:rsid w:val="0045087F"/>
    <w:rsid w:val="00451397"/>
    <w:rsid w:val="004D14FC"/>
    <w:rsid w:val="005039EB"/>
    <w:rsid w:val="0051617B"/>
    <w:rsid w:val="00563391"/>
    <w:rsid w:val="00577C04"/>
    <w:rsid w:val="006617CA"/>
    <w:rsid w:val="006908D1"/>
    <w:rsid w:val="006D135F"/>
    <w:rsid w:val="006D31E3"/>
    <w:rsid w:val="006E2BE7"/>
    <w:rsid w:val="0070520A"/>
    <w:rsid w:val="00714463"/>
    <w:rsid w:val="00793ECA"/>
    <w:rsid w:val="007A6D13"/>
    <w:rsid w:val="007D0BB9"/>
    <w:rsid w:val="00801AB6"/>
    <w:rsid w:val="008E619B"/>
    <w:rsid w:val="00922A94"/>
    <w:rsid w:val="00947C01"/>
    <w:rsid w:val="009D01A3"/>
    <w:rsid w:val="00A315B0"/>
    <w:rsid w:val="00A97294"/>
    <w:rsid w:val="00B3173D"/>
    <w:rsid w:val="00B5342C"/>
    <w:rsid w:val="00B63E77"/>
    <w:rsid w:val="00BF1061"/>
    <w:rsid w:val="00C04891"/>
    <w:rsid w:val="00C04C91"/>
    <w:rsid w:val="00CD592A"/>
    <w:rsid w:val="00CF2455"/>
    <w:rsid w:val="00D03B1C"/>
    <w:rsid w:val="00D334A1"/>
    <w:rsid w:val="00D43441"/>
    <w:rsid w:val="00DB47B1"/>
    <w:rsid w:val="00E64700"/>
    <w:rsid w:val="00EA758C"/>
    <w:rsid w:val="00EB2CB8"/>
    <w:rsid w:val="00EF297A"/>
    <w:rsid w:val="00FF1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C196"/>
  <w15:chartTrackingRefBased/>
  <w15:docId w15:val="{BC15290D-37E3-4128-A58F-2A0AEC01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39</Pages>
  <Words>13157</Words>
  <Characters>74997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Андриянова Ирина</cp:lastModifiedBy>
  <cp:revision>24</cp:revision>
  <cp:lastPrinted>2018-04-04T07:00:00Z</cp:lastPrinted>
  <dcterms:created xsi:type="dcterms:W3CDTF">2018-03-27T09:39:00Z</dcterms:created>
  <dcterms:modified xsi:type="dcterms:W3CDTF">2018-04-23T07:04:00Z</dcterms:modified>
</cp:coreProperties>
</file>